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CB" w:rsidRDefault="005650CB" w:rsidP="005650CB">
      <w:r>
        <w:t xml:space="preserve">Переход на ФОП </w:t>
      </w:r>
      <w:proofErr w:type="gramStart"/>
      <w:r>
        <w:t>ДО</w:t>
      </w:r>
      <w:proofErr w:type="gramEnd"/>
    </w:p>
    <w:p w:rsidR="005650CB" w:rsidRDefault="005650CB" w:rsidP="005650CB"/>
    <w:p w:rsidR="005650CB" w:rsidRDefault="005650CB" w:rsidP="005650CB">
      <w:r w:rsidRPr="005650CB">
        <w:rPr>
          <w:noProof/>
          <w:lang w:eastAsia="ru-RU"/>
        </w:rPr>
        <w:drawing>
          <wp:inline distT="0" distB="0" distL="0" distR="0" wp14:anchorId="105F1331" wp14:editId="2A70028A">
            <wp:extent cx="5940425" cy="3334004"/>
            <wp:effectExtent l="0" t="0" r="3175" b="0"/>
            <wp:docPr id="1" name="Рисунок 1" descr="https://sun9-27.userapi.com/impg/KugoueiYyfmkVSyEp_GEox1gvFQsICLqqhf_Vg/D6-TTeFAZ1A.jpg?size=1280x718&amp;quality=96&amp;sign=fdcefabcaba119c15f42a11e5db2beb8&amp;c_uniq_tag=Gr0cqQ_iA6w3EV9ZSjdx1RVdDjW2_l_7FAmqTIter1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KugoueiYyfmkVSyEp_GEox1gvFQsICLqqhf_Vg/D6-TTeFAZ1A.jpg?size=1280x718&amp;quality=96&amp;sign=fdcefabcaba119c15f42a11e5db2beb8&amp;c_uniq_tag=Gr0cqQ_iA6w3EV9ZSjdx1RVdDjW2_l_7FAmqTIter1s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0CB" w:rsidRDefault="005650CB" w:rsidP="005650CB"/>
    <w:p w:rsidR="005650CB" w:rsidRDefault="005650CB" w:rsidP="005650CB">
      <w: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5650CB" w:rsidRDefault="005650CB" w:rsidP="005650CB"/>
    <w:p w:rsidR="005650CB" w:rsidRDefault="005650CB" w:rsidP="005650CB">
      <w: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5650CB" w:rsidRDefault="005650CB" w:rsidP="005650CB"/>
    <w:p w:rsidR="005650CB" w:rsidRDefault="005650CB" w:rsidP="005650CB">
      <w:r>
        <w:t>·        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5650CB" w:rsidRDefault="005650CB" w:rsidP="005650CB"/>
    <w:p w:rsidR="005650CB" w:rsidRDefault="005650CB" w:rsidP="005650CB">
      <w:proofErr w:type="gramStart"/>
      <w:r>
        <w:t>·         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5650CB" w:rsidRDefault="005650CB" w:rsidP="005650CB"/>
    <w:p w:rsidR="005650CB" w:rsidRDefault="005650CB" w:rsidP="005650CB">
      <w:r>
        <w:lastRenderedPageBreak/>
        <w:t>·        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5650CB" w:rsidRDefault="005650CB" w:rsidP="005650CB"/>
    <w:p w:rsidR="005650CB" w:rsidRDefault="005650CB" w:rsidP="005650CB">
      <w:r>
        <w:t xml:space="preserve"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  </w:t>
      </w:r>
    </w:p>
    <w:p w:rsidR="005650CB" w:rsidRDefault="005650CB" w:rsidP="005650CB"/>
    <w:p w:rsidR="005650CB" w:rsidRDefault="005650CB" w:rsidP="005650CB">
      <w:r>
        <w:t>Педагогический коллектив МКДОУ детский сад «Ягодка»</w:t>
      </w:r>
      <w:r w:rsidR="001660B8">
        <w:t xml:space="preserve"> </w:t>
      </w:r>
      <w:bookmarkStart w:id="0" w:name="_GoBack"/>
      <w:bookmarkEnd w:id="0"/>
      <w:r>
        <w:t xml:space="preserve">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Для обеспечения методической поддержки </w:t>
      </w:r>
      <w:proofErr w:type="spellStart"/>
      <w:r>
        <w:t>педколлектива</w:t>
      </w:r>
      <w:proofErr w:type="spellEnd"/>
      <w:r>
        <w:t xml:space="preserve"> в детском саду создана рабочая группа по приведению ООП в соответствие с ФОП. В связи с этим МКДОУ  детский сад «Ягодка»  с 01.09.2023 года переходит на непосредственное применение вышеуказанной Программы.</w:t>
      </w:r>
    </w:p>
    <w:p w:rsidR="005650CB" w:rsidRDefault="005650CB" w:rsidP="005650CB"/>
    <w:p w:rsidR="005650CB" w:rsidRDefault="005650CB" w:rsidP="005650CB"/>
    <w:p w:rsidR="005650CB" w:rsidRDefault="005650CB" w:rsidP="005650CB"/>
    <w:p w:rsidR="004348DE" w:rsidRDefault="005650CB" w:rsidP="005650CB">
      <w:r>
        <w:t>Материалы для ознакомления:</w:t>
      </w:r>
    </w:p>
    <w:sectPr w:rsidR="0043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3B"/>
    <w:rsid w:val="001660B8"/>
    <w:rsid w:val="004348DE"/>
    <w:rsid w:val="005650CB"/>
    <w:rsid w:val="00ED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2025-01-14T20:18:00Z</dcterms:created>
  <dcterms:modified xsi:type="dcterms:W3CDTF">2025-01-26T22:03:00Z</dcterms:modified>
</cp:coreProperties>
</file>