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16" w:rsidRDefault="00BF5416">
      <w:pPr>
        <w:pStyle w:val="1"/>
        <w:ind w:right="62"/>
      </w:pPr>
      <w:r>
        <w:rPr>
          <w:noProof/>
        </w:rPr>
        <mc:AlternateContent>
          <mc:Choice Requires="wps">
            <w:drawing>
              <wp:anchor distT="0" distB="0" distL="114300" distR="114300" simplePos="0" relativeHeight="251659264" behindDoc="0" locked="0" layoutInCell="1" allowOverlap="1">
                <wp:simplePos x="0" y="0"/>
                <wp:positionH relativeFrom="column">
                  <wp:posOffset>-328295</wp:posOffset>
                </wp:positionH>
                <wp:positionV relativeFrom="paragraph">
                  <wp:posOffset>-252730</wp:posOffset>
                </wp:positionV>
                <wp:extent cx="5934075" cy="9534525"/>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5934075" cy="9534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50FA9" w:rsidRPr="00E50FA9" w:rsidRDefault="00E50FA9" w:rsidP="00E50FA9">
                            <w:pPr>
                              <w:widowControl w:val="0"/>
                              <w:autoSpaceDE w:val="0"/>
                              <w:autoSpaceDN w:val="0"/>
                              <w:spacing w:before="120" w:after="0" w:line="240" w:lineRule="auto"/>
                              <w:ind w:right="0" w:firstLine="0"/>
                              <w:jc w:val="center"/>
                              <w:rPr>
                                <w:color w:val="auto"/>
                                <w:sz w:val="24"/>
                                <w:szCs w:val="24"/>
                                <w:lang w:bidi="ru-RU"/>
                              </w:rPr>
                            </w:pPr>
                            <w:r w:rsidRPr="00E50FA9">
                              <w:rPr>
                                <w:color w:val="auto"/>
                                <w:sz w:val="24"/>
                                <w:szCs w:val="24"/>
                                <w:lang w:bidi="ru-RU"/>
                              </w:rPr>
                              <w:t xml:space="preserve">Муниципальное казённое дошкольное   образовательное учреждение </w:t>
                            </w:r>
                            <w:proofErr w:type="gramStart"/>
                            <w:r w:rsidRPr="00E50FA9">
                              <w:rPr>
                                <w:color w:val="auto"/>
                                <w:sz w:val="24"/>
                                <w:szCs w:val="24"/>
                                <w:lang w:bidi="ru-RU"/>
                              </w:rPr>
                              <w:t>детский</w:t>
                            </w:r>
                            <w:proofErr w:type="gramEnd"/>
                            <w:r w:rsidRPr="00E50FA9">
                              <w:rPr>
                                <w:color w:val="auto"/>
                                <w:sz w:val="24"/>
                                <w:szCs w:val="24"/>
                                <w:lang w:bidi="ru-RU"/>
                              </w:rPr>
                              <w:t xml:space="preserve"> «Ягодка»</w:t>
                            </w:r>
                            <w:r w:rsidRPr="00E50FA9">
                              <w:rPr>
                                <w:color w:val="auto"/>
                                <w:sz w:val="24"/>
                                <w:szCs w:val="24"/>
                                <w:lang w:bidi="ru-RU"/>
                              </w:rPr>
                              <w:br/>
                            </w:r>
                          </w:p>
                          <w:tbl>
                            <w:tblPr>
                              <w:tblW w:w="0" w:type="auto"/>
                              <w:tblLook w:val="04A0" w:firstRow="1" w:lastRow="0" w:firstColumn="1" w:lastColumn="0" w:noHBand="0" w:noVBand="1"/>
                            </w:tblPr>
                            <w:tblGrid>
                              <w:gridCol w:w="4370"/>
                              <w:gridCol w:w="4892"/>
                            </w:tblGrid>
                            <w:tr w:rsidR="00E50FA9" w:rsidRPr="00E50FA9" w:rsidTr="00F372D6">
                              <w:tc>
                                <w:tcPr>
                                  <w:tcW w:w="4503" w:type="dxa"/>
                                  <w:shd w:val="clear" w:color="auto" w:fill="auto"/>
                                </w:tcPr>
                                <w:p w:rsidR="00E50FA9" w:rsidRPr="00E50FA9" w:rsidRDefault="00E50FA9" w:rsidP="00E50FA9">
                                  <w:pPr>
                                    <w:widowControl w:val="0"/>
                                    <w:autoSpaceDE w:val="0"/>
                                    <w:autoSpaceDN w:val="0"/>
                                    <w:spacing w:before="120" w:after="0" w:line="240" w:lineRule="auto"/>
                                    <w:ind w:right="0" w:firstLine="0"/>
                                    <w:jc w:val="left"/>
                                    <w:rPr>
                                      <w:color w:val="auto"/>
                                      <w:sz w:val="24"/>
                                      <w:szCs w:val="24"/>
                                      <w:lang w:bidi="ru-RU"/>
                                    </w:rPr>
                                  </w:pPr>
                                  <w:r w:rsidRPr="00E50FA9">
                                    <w:rPr>
                                      <w:color w:val="auto"/>
                                      <w:sz w:val="24"/>
                                      <w:szCs w:val="24"/>
                                      <w:lang w:bidi="ru-RU"/>
                                    </w:rPr>
                                    <w:t>Согласовано:</w:t>
                                  </w:r>
                                  <w:r w:rsidRPr="00E50FA9">
                                    <w:rPr>
                                      <w:color w:val="auto"/>
                                      <w:sz w:val="24"/>
                                      <w:szCs w:val="24"/>
                                      <w:lang w:bidi="ru-RU"/>
                                    </w:rPr>
                                    <w:br/>
                                    <w:t>Педагогическим советом</w:t>
                                  </w:r>
                                  <w:r w:rsidRPr="00E50FA9">
                                    <w:rPr>
                                      <w:color w:val="auto"/>
                                      <w:sz w:val="24"/>
                                      <w:szCs w:val="24"/>
                                      <w:lang w:bidi="ru-RU"/>
                                    </w:rPr>
                                    <w:br/>
                                    <w:t xml:space="preserve">МКДОУ  детский сад «Ягодка» </w:t>
                                  </w:r>
                                  <w:r w:rsidRPr="00E50FA9">
                                    <w:rPr>
                                      <w:color w:val="auto"/>
                                      <w:sz w:val="24"/>
                                      <w:szCs w:val="24"/>
                                      <w:lang w:bidi="ru-RU"/>
                                    </w:rPr>
                                    <w:br/>
                                    <w:t>протокол № 1</w:t>
                                  </w:r>
                                </w:p>
                                <w:p w:rsidR="00E50FA9" w:rsidRPr="00E50FA9" w:rsidRDefault="00E50FA9" w:rsidP="00E50FA9">
                                  <w:pPr>
                                    <w:widowControl w:val="0"/>
                                    <w:autoSpaceDE w:val="0"/>
                                    <w:autoSpaceDN w:val="0"/>
                                    <w:spacing w:before="120" w:after="0" w:line="240" w:lineRule="auto"/>
                                    <w:ind w:right="0" w:firstLine="0"/>
                                    <w:jc w:val="left"/>
                                    <w:rPr>
                                      <w:color w:val="auto"/>
                                      <w:sz w:val="24"/>
                                      <w:szCs w:val="24"/>
                                      <w:lang w:bidi="ru-RU"/>
                                    </w:rPr>
                                  </w:pPr>
                                  <w:r w:rsidRPr="00E50FA9">
                                    <w:rPr>
                                      <w:color w:val="auto"/>
                                      <w:sz w:val="24"/>
                                      <w:szCs w:val="24"/>
                                      <w:lang w:bidi="ru-RU"/>
                                    </w:rPr>
                                    <w:t>от 09.01.2025г.</w:t>
                                  </w:r>
                                </w:p>
                              </w:tc>
                              <w:tc>
                                <w:tcPr>
                                  <w:tcW w:w="5068" w:type="dxa"/>
                                  <w:shd w:val="clear" w:color="auto" w:fill="auto"/>
                                </w:tcPr>
                                <w:p w:rsidR="00E50FA9" w:rsidRPr="00E50FA9" w:rsidRDefault="00E50FA9" w:rsidP="00E50FA9">
                                  <w:pPr>
                                    <w:widowControl w:val="0"/>
                                    <w:autoSpaceDE w:val="0"/>
                                    <w:autoSpaceDN w:val="0"/>
                                    <w:spacing w:before="120" w:after="0" w:line="240" w:lineRule="auto"/>
                                    <w:ind w:right="0" w:firstLine="0"/>
                                    <w:jc w:val="right"/>
                                    <w:rPr>
                                      <w:color w:val="auto"/>
                                      <w:sz w:val="24"/>
                                      <w:szCs w:val="24"/>
                                      <w:lang w:bidi="ru-RU"/>
                                    </w:rPr>
                                  </w:pPr>
                                  <w:r w:rsidRPr="00E50FA9">
                                    <w:rPr>
                                      <w:color w:val="auto"/>
                                      <w:sz w:val="24"/>
                                      <w:szCs w:val="24"/>
                                      <w:lang w:bidi="ru-RU"/>
                                    </w:rPr>
                                    <w:t xml:space="preserve">                         Утверждаю:</w:t>
                                  </w:r>
                                  <w:r w:rsidRPr="00E50FA9">
                                    <w:rPr>
                                      <w:color w:val="auto"/>
                                      <w:sz w:val="24"/>
                                      <w:szCs w:val="24"/>
                                      <w:lang w:bidi="ru-RU"/>
                                    </w:rPr>
                                    <w:br/>
                                    <w:t xml:space="preserve">     Заведующий МКДОУ детский сад «Ягодка»  </w:t>
                                  </w:r>
                                  <w:r w:rsidRPr="00E50FA9">
                                    <w:rPr>
                                      <w:color w:val="auto"/>
                                      <w:sz w:val="24"/>
                                      <w:szCs w:val="24"/>
                                      <w:lang w:bidi="ru-RU"/>
                                    </w:rPr>
                                    <w:br/>
                                    <w:t>_____________ Н.В Тнагиргина</w:t>
                                  </w:r>
                                </w:p>
                                <w:p w:rsidR="00E50FA9" w:rsidRPr="00E50FA9" w:rsidRDefault="00E50FA9" w:rsidP="00E50FA9">
                                  <w:pPr>
                                    <w:widowControl w:val="0"/>
                                    <w:autoSpaceDE w:val="0"/>
                                    <w:autoSpaceDN w:val="0"/>
                                    <w:spacing w:before="120" w:after="0" w:line="240" w:lineRule="auto"/>
                                    <w:ind w:right="0" w:firstLine="0"/>
                                    <w:jc w:val="right"/>
                                    <w:rPr>
                                      <w:color w:val="auto"/>
                                      <w:sz w:val="24"/>
                                      <w:szCs w:val="24"/>
                                      <w:lang w:bidi="ru-RU"/>
                                    </w:rPr>
                                  </w:pPr>
                                  <w:r>
                                    <w:rPr>
                                      <w:color w:val="auto"/>
                                      <w:sz w:val="24"/>
                                      <w:szCs w:val="24"/>
                                      <w:lang w:bidi="ru-RU"/>
                                    </w:rPr>
                                    <w:t>Пр. от 09.01.2025 №5</w:t>
                                  </w:r>
                                </w:p>
                              </w:tc>
                            </w:tr>
                          </w:tbl>
                          <w:p w:rsidR="00BF5416" w:rsidRDefault="00BF5416" w:rsidP="00BF5416">
                            <w:pPr>
                              <w:ind w:firstLine="0"/>
                            </w:pPr>
                          </w:p>
                          <w:p w:rsidR="00E50FA9" w:rsidRDefault="00E50FA9" w:rsidP="00BF5416">
                            <w:pPr>
                              <w:ind w:firstLine="0"/>
                            </w:pPr>
                          </w:p>
                          <w:p w:rsidR="00E50FA9" w:rsidRDefault="00E50FA9" w:rsidP="00BF5416">
                            <w:pPr>
                              <w:ind w:firstLine="0"/>
                            </w:pPr>
                          </w:p>
                          <w:p w:rsidR="00E50FA9" w:rsidRDefault="00E50FA9" w:rsidP="00BF5416">
                            <w:pPr>
                              <w:ind w:firstLine="0"/>
                            </w:pPr>
                          </w:p>
                          <w:p w:rsidR="00E50FA9" w:rsidRPr="00E50FA9" w:rsidRDefault="00E50FA9" w:rsidP="00BF5416">
                            <w:pPr>
                              <w:ind w:firstLine="0"/>
                              <w:rPr>
                                <w:b/>
                              </w:rPr>
                            </w:pPr>
                            <w:r w:rsidRPr="00E50FA9">
                              <w:rPr>
                                <w:b/>
                              </w:rPr>
                              <w:t xml:space="preserve">                                              Положение</w:t>
                            </w:r>
                          </w:p>
                          <w:p w:rsidR="00E50FA9" w:rsidRPr="00E50FA9" w:rsidRDefault="00E50FA9" w:rsidP="00BF5416">
                            <w:pPr>
                              <w:ind w:firstLine="0"/>
                              <w:rPr>
                                <w:b/>
                              </w:rPr>
                            </w:pPr>
                            <w:r w:rsidRPr="00E50FA9">
                              <w:rPr>
                                <w:b/>
                              </w:rPr>
                              <w:t xml:space="preserve"> о комиссии по </w:t>
                            </w:r>
                            <w:proofErr w:type="gramStart"/>
                            <w:r w:rsidRPr="00E50FA9">
                              <w:rPr>
                                <w:b/>
                              </w:rPr>
                              <w:t>контролю за</w:t>
                            </w:r>
                            <w:proofErr w:type="gramEnd"/>
                            <w:r w:rsidRPr="00E50FA9">
                              <w:rPr>
                                <w:b/>
                              </w:rPr>
                              <w:t xml:space="preserve"> организацией и качеством питания, </w:t>
                            </w:r>
                            <w:r w:rsidRPr="00E50FA9">
                              <w:rPr>
                                <w:b/>
                              </w:rPr>
                              <w:t>бракеражу готовой продукции</w:t>
                            </w:r>
                            <w:r w:rsidRPr="00E50FA9">
                              <w:rPr>
                                <w:b/>
                              </w:rPr>
                              <w:t xml:space="preserve"> в МКДОУ детском саду «Ягодка» с.Средние  Пахачи, Олюторский район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5.85pt;margin-top:-19.9pt;width:467.25pt;height:75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" filled="f" stroked="f" strokeweight=".5pt">
                <v:textbox>
                  <w:txbxContent>
                    <w:p w:rsidR="00E50FA9" w:rsidRPr="00E50FA9" w:rsidRDefault="00E50FA9" w:rsidP="00E50FA9">
                      <w:pPr>
                        <w:widowControl w:val="0"/>
                        <w:autoSpaceDE w:val="0"/>
                        <w:autoSpaceDN w:val="0"/>
                        <w:spacing w:before="120" w:after="0" w:line="240" w:lineRule="auto"/>
                        <w:ind w:right="0" w:firstLine="0"/>
                        <w:jc w:val="center"/>
                        <w:rPr>
                          <w:color w:val="auto"/>
                          <w:sz w:val="24"/>
                          <w:szCs w:val="24"/>
                          <w:lang w:bidi="ru-RU"/>
                        </w:rPr>
                      </w:pPr>
                      <w:r w:rsidRPr="00E50FA9">
                        <w:rPr>
                          <w:color w:val="auto"/>
                          <w:sz w:val="24"/>
                          <w:szCs w:val="24"/>
                          <w:lang w:bidi="ru-RU"/>
                        </w:rPr>
                        <w:t xml:space="preserve">Муниципальное казённое дошкольное   образовательное учреждение </w:t>
                      </w:r>
                      <w:proofErr w:type="gramStart"/>
                      <w:r w:rsidRPr="00E50FA9">
                        <w:rPr>
                          <w:color w:val="auto"/>
                          <w:sz w:val="24"/>
                          <w:szCs w:val="24"/>
                          <w:lang w:bidi="ru-RU"/>
                        </w:rPr>
                        <w:t>детский</w:t>
                      </w:r>
                      <w:proofErr w:type="gramEnd"/>
                      <w:r w:rsidRPr="00E50FA9">
                        <w:rPr>
                          <w:color w:val="auto"/>
                          <w:sz w:val="24"/>
                          <w:szCs w:val="24"/>
                          <w:lang w:bidi="ru-RU"/>
                        </w:rPr>
                        <w:t xml:space="preserve"> «Ягодка»</w:t>
                      </w:r>
                      <w:r w:rsidRPr="00E50FA9">
                        <w:rPr>
                          <w:color w:val="auto"/>
                          <w:sz w:val="24"/>
                          <w:szCs w:val="24"/>
                          <w:lang w:bidi="ru-RU"/>
                        </w:rPr>
                        <w:br/>
                      </w:r>
                    </w:p>
                    <w:tbl>
                      <w:tblPr>
                        <w:tblW w:w="0" w:type="auto"/>
                        <w:tblLook w:val="04A0" w:firstRow="1" w:lastRow="0" w:firstColumn="1" w:lastColumn="0" w:noHBand="0" w:noVBand="1"/>
                      </w:tblPr>
                      <w:tblGrid>
                        <w:gridCol w:w="4370"/>
                        <w:gridCol w:w="4892"/>
                      </w:tblGrid>
                      <w:tr w:rsidR="00E50FA9" w:rsidRPr="00E50FA9" w:rsidTr="00F372D6">
                        <w:tc>
                          <w:tcPr>
                            <w:tcW w:w="4503" w:type="dxa"/>
                            <w:shd w:val="clear" w:color="auto" w:fill="auto"/>
                          </w:tcPr>
                          <w:p w:rsidR="00E50FA9" w:rsidRPr="00E50FA9" w:rsidRDefault="00E50FA9" w:rsidP="00E50FA9">
                            <w:pPr>
                              <w:widowControl w:val="0"/>
                              <w:autoSpaceDE w:val="0"/>
                              <w:autoSpaceDN w:val="0"/>
                              <w:spacing w:before="120" w:after="0" w:line="240" w:lineRule="auto"/>
                              <w:ind w:right="0" w:firstLine="0"/>
                              <w:jc w:val="left"/>
                              <w:rPr>
                                <w:color w:val="auto"/>
                                <w:sz w:val="24"/>
                                <w:szCs w:val="24"/>
                                <w:lang w:bidi="ru-RU"/>
                              </w:rPr>
                            </w:pPr>
                            <w:r w:rsidRPr="00E50FA9">
                              <w:rPr>
                                <w:color w:val="auto"/>
                                <w:sz w:val="24"/>
                                <w:szCs w:val="24"/>
                                <w:lang w:bidi="ru-RU"/>
                              </w:rPr>
                              <w:t>Согласовано:</w:t>
                            </w:r>
                            <w:r w:rsidRPr="00E50FA9">
                              <w:rPr>
                                <w:color w:val="auto"/>
                                <w:sz w:val="24"/>
                                <w:szCs w:val="24"/>
                                <w:lang w:bidi="ru-RU"/>
                              </w:rPr>
                              <w:br/>
                              <w:t>Педагогическим советом</w:t>
                            </w:r>
                            <w:r w:rsidRPr="00E50FA9">
                              <w:rPr>
                                <w:color w:val="auto"/>
                                <w:sz w:val="24"/>
                                <w:szCs w:val="24"/>
                                <w:lang w:bidi="ru-RU"/>
                              </w:rPr>
                              <w:br/>
                              <w:t xml:space="preserve">МКДОУ  детский сад «Ягодка» </w:t>
                            </w:r>
                            <w:r w:rsidRPr="00E50FA9">
                              <w:rPr>
                                <w:color w:val="auto"/>
                                <w:sz w:val="24"/>
                                <w:szCs w:val="24"/>
                                <w:lang w:bidi="ru-RU"/>
                              </w:rPr>
                              <w:br/>
                              <w:t>протокол № 1</w:t>
                            </w:r>
                          </w:p>
                          <w:p w:rsidR="00E50FA9" w:rsidRPr="00E50FA9" w:rsidRDefault="00E50FA9" w:rsidP="00E50FA9">
                            <w:pPr>
                              <w:widowControl w:val="0"/>
                              <w:autoSpaceDE w:val="0"/>
                              <w:autoSpaceDN w:val="0"/>
                              <w:spacing w:before="120" w:after="0" w:line="240" w:lineRule="auto"/>
                              <w:ind w:right="0" w:firstLine="0"/>
                              <w:jc w:val="left"/>
                              <w:rPr>
                                <w:color w:val="auto"/>
                                <w:sz w:val="24"/>
                                <w:szCs w:val="24"/>
                                <w:lang w:bidi="ru-RU"/>
                              </w:rPr>
                            </w:pPr>
                            <w:r w:rsidRPr="00E50FA9">
                              <w:rPr>
                                <w:color w:val="auto"/>
                                <w:sz w:val="24"/>
                                <w:szCs w:val="24"/>
                                <w:lang w:bidi="ru-RU"/>
                              </w:rPr>
                              <w:t>от 09.01.2025г.</w:t>
                            </w:r>
                          </w:p>
                        </w:tc>
                        <w:tc>
                          <w:tcPr>
                            <w:tcW w:w="5068" w:type="dxa"/>
                            <w:shd w:val="clear" w:color="auto" w:fill="auto"/>
                          </w:tcPr>
                          <w:p w:rsidR="00E50FA9" w:rsidRPr="00E50FA9" w:rsidRDefault="00E50FA9" w:rsidP="00E50FA9">
                            <w:pPr>
                              <w:widowControl w:val="0"/>
                              <w:autoSpaceDE w:val="0"/>
                              <w:autoSpaceDN w:val="0"/>
                              <w:spacing w:before="120" w:after="0" w:line="240" w:lineRule="auto"/>
                              <w:ind w:right="0" w:firstLine="0"/>
                              <w:jc w:val="right"/>
                              <w:rPr>
                                <w:color w:val="auto"/>
                                <w:sz w:val="24"/>
                                <w:szCs w:val="24"/>
                                <w:lang w:bidi="ru-RU"/>
                              </w:rPr>
                            </w:pPr>
                            <w:r w:rsidRPr="00E50FA9">
                              <w:rPr>
                                <w:color w:val="auto"/>
                                <w:sz w:val="24"/>
                                <w:szCs w:val="24"/>
                                <w:lang w:bidi="ru-RU"/>
                              </w:rPr>
                              <w:t xml:space="preserve">                         Утверждаю:</w:t>
                            </w:r>
                            <w:r w:rsidRPr="00E50FA9">
                              <w:rPr>
                                <w:color w:val="auto"/>
                                <w:sz w:val="24"/>
                                <w:szCs w:val="24"/>
                                <w:lang w:bidi="ru-RU"/>
                              </w:rPr>
                              <w:br/>
                              <w:t xml:space="preserve">     Заведующий МКДОУ детский сад «Ягодка»  </w:t>
                            </w:r>
                            <w:r w:rsidRPr="00E50FA9">
                              <w:rPr>
                                <w:color w:val="auto"/>
                                <w:sz w:val="24"/>
                                <w:szCs w:val="24"/>
                                <w:lang w:bidi="ru-RU"/>
                              </w:rPr>
                              <w:br/>
                              <w:t>_____________ Н.В Тнагиргина</w:t>
                            </w:r>
                          </w:p>
                          <w:p w:rsidR="00E50FA9" w:rsidRPr="00E50FA9" w:rsidRDefault="00E50FA9" w:rsidP="00E50FA9">
                            <w:pPr>
                              <w:widowControl w:val="0"/>
                              <w:autoSpaceDE w:val="0"/>
                              <w:autoSpaceDN w:val="0"/>
                              <w:spacing w:before="120" w:after="0" w:line="240" w:lineRule="auto"/>
                              <w:ind w:right="0" w:firstLine="0"/>
                              <w:jc w:val="right"/>
                              <w:rPr>
                                <w:color w:val="auto"/>
                                <w:sz w:val="24"/>
                                <w:szCs w:val="24"/>
                                <w:lang w:bidi="ru-RU"/>
                              </w:rPr>
                            </w:pPr>
                            <w:r>
                              <w:rPr>
                                <w:color w:val="auto"/>
                                <w:sz w:val="24"/>
                                <w:szCs w:val="24"/>
                                <w:lang w:bidi="ru-RU"/>
                              </w:rPr>
                              <w:t>Пр. от 09.01.2025 №5</w:t>
                            </w:r>
                          </w:p>
                        </w:tc>
                      </w:tr>
                    </w:tbl>
                    <w:p w:rsidR="00BF5416" w:rsidRDefault="00BF5416" w:rsidP="00BF5416">
                      <w:pPr>
                        <w:ind w:firstLine="0"/>
                      </w:pPr>
                    </w:p>
                    <w:p w:rsidR="00E50FA9" w:rsidRDefault="00E50FA9" w:rsidP="00BF5416">
                      <w:pPr>
                        <w:ind w:firstLine="0"/>
                      </w:pPr>
                    </w:p>
                    <w:p w:rsidR="00E50FA9" w:rsidRDefault="00E50FA9" w:rsidP="00BF5416">
                      <w:pPr>
                        <w:ind w:firstLine="0"/>
                      </w:pPr>
                    </w:p>
                    <w:p w:rsidR="00E50FA9" w:rsidRDefault="00E50FA9" w:rsidP="00BF5416">
                      <w:pPr>
                        <w:ind w:firstLine="0"/>
                      </w:pPr>
                    </w:p>
                    <w:p w:rsidR="00E50FA9" w:rsidRPr="00E50FA9" w:rsidRDefault="00E50FA9" w:rsidP="00BF5416">
                      <w:pPr>
                        <w:ind w:firstLine="0"/>
                        <w:rPr>
                          <w:b/>
                        </w:rPr>
                      </w:pPr>
                      <w:r w:rsidRPr="00E50FA9">
                        <w:rPr>
                          <w:b/>
                        </w:rPr>
                        <w:t xml:space="preserve">                                              Положение</w:t>
                      </w:r>
                    </w:p>
                    <w:p w:rsidR="00E50FA9" w:rsidRPr="00E50FA9" w:rsidRDefault="00E50FA9" w:rsidP="00BF5416">
                      <w:pPr>
                        <w:ind w:firstLine="0"/>
                        <w:rPr>
                          <w:b/>
                        </w:rPr>
                      </w:pPr>
                      <w:r w:rsidRPr="00E50FA9">
                        <w:rPr>
                          <w:b/>
                        </w:rPr>
                        <w:t xml:space="preserve"> о комиссии по </w:t>
                      </w:r>
                      <w:proofErr w:type="gramStart"/>
                      <w:r w:rsidRPr="00E50FA9">
                        <w:rPr>
                          <w:b/>
                        </w:rPr>
                        <w:t>контролю за</w:t>
                      </w:r>
                      <w:proofErr w:type="gramEnd"/>
                      <w:r w:rsidRPr="00E50FA9">
                        <w:rPr>
                          <w:b/>
                        </w:rPr>
                        <w:t xml:space="preserve"> организацией и качеством питания, </w:t>
                      </w:r>
                      <w:r w:rsidRPr="00E50FA9">
                        <w:rPr>
                          <w:b/>
                        </w:rPr>
                        <w:t>бракеражу готовой продукции</w:t>
                      </w:r>
                      <w:r w:rsidRPr="00E50FA9">
                        <w:rPr>
                          <w:b/>
                        </w:rPr>
                        <w:t xml:space="preserve"> в МКДОУ детском саду «Ягодка» с.Средние  Пахачи, Олюторский район</w:t>
                      </w:r>
                    </w:p>
                  </w:txbxContent>
                </v:textbox>
              </v:shape>
            </w:pict>
          </mc:Fallback>
        </mc:AlternateContent>
      </w: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BF5416" w:rsidRDefault="00BF5416">
      <w:pPr>
        <w:pStyle w:val="1"/>
        <w:ind w:right="62"/>
      </w:pPr>
    </w:p>
    <w:p w:rsidR="009D3C6E" w:rsidRDefault="00E17BBC">
      <w:pPr>
        <w:pStyle w:val="1"/>
        <w:ind w:right="62"/>
      </w:pPr>
      <w:r>
        <w:lastRenderedPageBreak/>
        <w:t xml:space="preserve">1. ОБЩИЕ ПОЛОЖЕНИЯ </w:t>
      </w:r>
    </w:p>
    <w:p w:rsidR="009D3C6E" w:rsidRDefault="00E17BBC">
      <w:pPr>
        <w:ind w:left="-15" w:right="51"/>
      </w:pPr>
      <w:r>
        <w:rPr>
          <w:b/>
          <w:i/>
        </w:rPr>
        <w:t xml:space="preserve">1.1. </w:t>
      </w:r>
      <w:r>
        <w:t xml:space="preserve">Настоящее положение о  комиссии по контролю за организацией и качеством питания, бракеражу готовой продукции (далее – Положение) муниципального </w:t>
      </w:r>
      <w:r w:rsidR="00E50FA9">
        <w:t>казённого</w:t>
      </w:r>
      <w:r>
        <w:t xml:space="preserve"> дошкольного образовательно</w:t>
      </w:r>
      <w:r w:rsidR="00EE0546">
        <w:t xml:space="preserve">го </w:t>
      </w:r>
      <w:r w:rsidR="00E50FA9">
        <w:t>учреждения д</w:t>
      </w:r>
      <w:r w:rsidR="00EE0546">
        <w:t xml:space="preserve">етский сад </w:t>
      </w:r>
      <w:r w:rsidR="00E50FA9">
        <w:t>«Ягодка</w:t>
      </w:r>
      <w:r>
        <w:t xml:space="preserve">» (далее – Учреждение) разработано в соответствии </w:t>
      </w:r>
      <w:proofErr w:type="gramStart"/>
      <w:r>
        <w:t>с</w:t>
      </w:r>
      <w:proofErr w:type="gramEnd"/>
      <w:r>
        <w:t xml:space="preserve">  </w:t>
      </w:r>
    </w:p>
    <w:p w:rsidR="009D3C6E" w:rsidRDefault="00E17BBC">
      <w:pPr>
        <w:numPr>
          <w:ilvl w:val="0"/>
          <w:numId w:val="1"/>
        </w:numPr>
        <w:ind w:right="51"/>
      </w:pPr>
      <w:r>
        <w:t xml:space="preserve">Федеральным законом № 273-ФЗ от 29.12.2012 «Об образовании в Российской Федерации» с изменениями от 2 июля 2021 года;  </w:t>
      </w:r>
    </w:p>
    <w:p w:rsidR="009D3C6E" w:rsidRDefault="00E17BBC">
      <w:pPr>
        <w:numPr>
          <w:ilvl w:val="0"/>
          <w:numId w:val="1"/>
        </w:numPr>
        <w:ind w:right="51"/>
      </w:pPr>
      <w:r>
        <w:t xml:space="preserve">Санитарно-эпидемиологическими правилами и нормами  СанПиН 2.3/2.4.3590-20 «Санитарно-эпидемиологические требования к организации общественного питания населения»; </w:t>
      </w:r>
    </w:p>
    <w:p w:rsidR="009D3C6E" w:rsidRDefault="00E17BBC">
      <w:pPr>
        <w:numPr>
          <w:ilvl w:val="0"/>
          <w:numId w:val="1"/>
        </w:numPr>
        <w:ind w:right="51"/>
      </w:pPr>
      <w:r>
        <w:t xml:space="preserve">Постановлением главного государственного санитарного врача РФ от 28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D3C6E" w:rsidRDefault="00E17BBC">
      <w:pPr>
        <w:numPr>
          <w:ilvl w:val="0"/>
          <w:numId w:val="1"/>
        </w:numPr>
        <w:ind w:right="51"/>
      </w:pPr>
      <w:r>
        <w:t xml:space="preserve">Федеральным законом № 29-ФЗ от 2 января 2000 года «О качестве и безопасности пищевых продуктов» с изменениями на 13 июля 2020 года; </w:t>
      </w:r>
    </w:p>
    <w:p w:rsidR="009D3C6E" w:rsidRDefault="00E17BBC">
      <w:pPr>
        <w:numPr>
          <w:ilvl w:val="0"/>
          <w:numId w:val="1"/>
        </w:numPr>
        <w:ind w:right="51"/>
      </w:pPr>
      <w:r>
        <w:t>У</w:t>
      </w:r>
      <w:r w:rsidR="00BF5416">
        <w:t xml:space="preserve">ставом </w:t>
      </w:r>
      <w:r w:rsidR="00E50FA9">
        <w:t>МК</w:t>
      </w:r>
      <w:r w:rsidR="00BF5416">
        <w:t xml:space="preserve">ДОУ </w:t>
      </w:r>
      <w:r w:rsidR="00E50FA9">
        <w:t>д</w:t>
      </w:r>
      <w:r w:rsidR="00BF5416">
        <w:t xml:space="preserve">етский сад </w:t>
      </w:r>
      <w:r w:rsidR="00E50FA9">
        <w:t>«Ягодка</w:t>
      </w:r>
      <w:r>
        <w:t xml:space="preserve">»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 </w:t>
      </w:r>
    </w:p>
    <w:p w:rsidR="009D3C6E" w:rsidRDefault="00E17BBC">
      <w:pPr>
        <w:numPr>
          <w:ilvl w:val="1"/>
          <w:numId w:val="2"/>
        </w:numPr>
        <w:ind w:right="51"/>
      </w:pPr>
      <w:r>
        <w:t xml:space="preserve">Настоящее Положение определяет цель, задачи и функции бракеражной комиссии Учреждения (далее – Комиссия), регламентирует ее деятельность, устанавливает права и обязанности, а также ответственность ее членов. </w:t>
      </w:r>
    </w:p>
    <w:p w:rsidR="009D3C6E" w:rsidRDefault="00E17BBC">
      <w:pPr>
        <w:numPr>
          <w:ilvl w:val="1"/>
          <w:numId w:val="2"/>
        </w:numPr>
        <w:ind w:right="51"/>
      </w:pPr>
      <w:r>
        <w:rPr>
          <w:b/>
          <w:i/>
        </w:rPr>
        <w:t>Бракеражная комиссия</w:t>
      </w:r>
      <w:r>
        <w:t xml:space="preserve">  – комиссия общественного контроля Учреждения, созданная в целях осуществления качественного и систематического контроля организации питания воспитанников, контроля качества доставляемых продуктов и соблюдения санитарно-гигиенических требований при приготовлении и раздачи пищи в Учреждении. </w:t>
      </w:r>
    </w:p>
    <w:p w:rsidR="009D3C6E" w:rsidRDefault="00E17BBC">
      <w:pPr>
        <w:numPr>
          <w:ilvl w:val="1"/>
          <w:numId w:val="2"/>
        </w:numPr>
        <w:ind w:right="51"/>
      </w:pPr>
      <w:r>
        <w:t>Комиссия в своей деятельности руководствуется санитарно</w:t>
      </w:r>
      <w:r w:rsidR="00EE7AF5">
        <w:t>-</w:t>
      </w:r>
      <w:bookmarkStart w:id="0" w:name="_GoBack"/>
      <w:bookmarkEnd w:id="0"/>
      <w:r>
        <w:t xml:space="preserve">эпидемиологическими правилами и нормами  СанПиН 2.3/2.4.3590-20, СП 2.4.3648, сборниками рецептур, технологическими картами, ГОСТами. </w:t>
      </w:r>
    </w:p>
    <w:p w:rsidR="009D3C6E" w:rsidRDefault="00E17BBC">
      <w:pPr>
        <w:numPr>
          <w:ilvl w:val="1"/>
          <w:numId w:val="2"/>
        </w:numPr>
        <w:spacing w:after="69" w:line="259" w:lineRule="auto"/>
        <w:ind w:right="51"/>
      </w:pPr>
      <w:r>
        <w:rPr>
          <w:b/>
          <w:i/>
        </w:rPr>
        <w:t xml:space="preserve">В задачи бракеражной комиссии входит: </w:t>
      </w:r>
    </w:p>
    <w:p w:rsidR="009D3C6E" w:rsidRDefault="00E17BBC">
      <w:pPr>
        <w:numPr>
          <w:ilvl w:val="0"/>
          <w:numId w:val="1"/>
        </w:numPr>
        <w:ind w:right="51"/>
      </w:pPr>
      <w:r>
        <w:lastRenderedPageBreak/>
        <w:t xml:space="preserve">контроль и качество приготовления блюд; </w:t>
      </w:r>
    </w:p>
    <w:p w:rsidR="009D3C6E" w:rsidRDefault="00E17BBC">
      <w:pPr>
        <w:numPr>
          <w:ilvl w:val="0"/>
          <w:numId w:val="1"/>
        </w:numPr>
        <w:ind w:right="51"/>
      </w:pPr>
      <w:r>
        <w:t xml:space="preserve">контроль за качеством доставляемых продуктов питания; </w:t>
      </w:r>
    </w:p>
    <w:p w:rsidR="009D3C6E" w:rsidRDefault="00E17BBC">
      <w:pPr>
        <w:numPr>
          <w:ilvl w:val="0"/>
          <w:numId w:val="1"/>
        </w:numPr>
        <w:ind w:right="51"/>
      </w:pPr>
      <w:r>
        <w:t xml:space="preserve">контроль за соблюдением санитарно-гигиенических требований при приготовлении и раздаче пищи в Учреждении. </w:t>
      </w:r>
    </w:p>
    <w:p w:rsidR="009D3C6E" w:rsidRDefault="00E17BBC">
      <w:pPr>
        <w:numPr>
          <w:ilvl w:val="1"/>
          <w:numId w:val="4"/>
        </w:numPr>
        <w:ind w:right="51"/>
      </w:pPr>
      <w:r>
        <w:t xml:space="preserve">Состав бракеражной комиссии, сроки ее полномочий утверждаются Приказом заведующего Учреждением на начало учебного года. Срок полномочий бракеражной комиссии – 1 год. </w:t>
      </w:r>
    </w:p>
    <w:p w:rsidR="009D3C6E" w:rsidRDefault="00E17BBC">
      <w:pPr>
        <w:numPr>
          <w:ilvl w:val="1"/>
          <w:numId w:val="4"/>
        </w:numPr>
        <w:ind w:right="51"/>
      </w:pPr>
      <w:r>
        <w:t xml:space="preserve">Бракеражная комиссия состоит из не менее 3 человек. </w:t>
      </w:r>
      <w:r>
        <w:rPr>
          <w:b/>
          <w:i/>
        </w:rPr>
        <w:t xml:space="preserve">В состав бракеражной комиссии могут входить: </w:t>
      </w:r>
    </w:p>
    <w:p w:rsidR="009D3C6E" w:rsidRDefault="00E17BBC">
      <w:pPr>
        <w:numPr>
          <w:ilvl w:val="0"/>
          <w:numId w:val="1"/>
        </w:numPr>
        <w:ind w:right="51"/>
      </w:pPr>
      <w:r>
        <w:t xml:space="preserve">заведующий Учреждением – председатель бракеражной комиссии; </w:t>
      </w:r>
    </w:p>
    <w:p w:rsidR="009D3C6E" w:rsidRDefault="00E17BBC">
      <w:pPr>
        <w:numPr>
          <w:ilvl w:val="0"/>
          <w:numId w:val="1"/>
        </w:numPr>
        <w:ind w:right="51"/>
      </w:pPr>
      <w:r>
        <w:t xml:space="preserve">старшая медицинская сестра; </w:t>
      </w:r>
    </w:p>
    <w:p w:rsidR="009D3C6E" w:rsidRDefault="00E17BBC">
      <w:pPr>
        <w:numPr>
          <w:ilvl w:val="0"/>
          <w:numId w:val="1"/>
        </w:numPr>
        <w:ind w:right="51"/>
      </w:pPr>
      <w:r>
        <w:t xml:space="preserve">педагогические сотрудники; </w:t>
      </w:r>
    </w:p>
    <w:p w:rsidR="009D3C6E" w:rsidRDefault="00E17BBC">
      <w:pPr>
        <w:numPr>
          <w:ilvl w:val="0"/>
          <w:numId w:val="1"/>
        </w:numPr>
        <w:ind w:right="51"/>
      </w:pPr>
      <w:r>
        <w:t xml:space="preserve">повара; </w:t>
      </w:r>
    </w:p>
    <w:p w:rsidR="009D3C6E" w:rsidRDefault="00E17BBC">
      <w:pPr>
        <w:numPr>
          <w:ilvl w:val="0"/>
          <w:numId w:val="1"/>
        </w:numPr>
        <w:ind w:right="51"/>
      </w:pPr>
      <w:r>
        <w:t xml:space="preserve">представитель Совета родителей Учреждения. </w:t>
      </w:r>
    </w:p>
    <w:p w:rsidR="009D3C6E" w:rsidRDefault="00E17BBC">
      <w:pPr>
        <w:ind w:left="-15" w:right="51" w:firstLine="0"/>
      </w:pPr>
      <w:r>
        <w:t xml:space="preserve">В необходимых случаях в состав бракеражной комиссии могут быть включены другие работники Учреждения, приглашенные специалисты. </w:t>
      </w:r>
    </w:p>
    <w:p w:rsidR="009D3C6E" w:rsidRDefault="00E17BBC">
      <w:pPr>
        <w:numPr>
          <w:ilvl w:val="1"/>
          <w:numId w:val="3"/>
        </w:numPr>
        <w:ind w:right="51"/>
      </w:pPr>
      <w:r>
        <w:t>Бракеражная комиссия работает в соответствии с разработанным Планом (</w:t>
      </w:r>
      <w:r>
        <w:rPr>
          <w:i/>
        </w:rPr>
        <w:t>Приложение № 1</w:t>
      </w:r>
      <w:r>
        <w:t xml:space="preserve">). </w:t>
      </w:r>
    </w:p>
    <w:p w:rsidR="009D3C6E" w:rsidRDefault="00E17BBC">
      <w:pPr>
        <w:numPr>
          <w:ilvl w:val="1"/>
          <w:numId w:val="3"/>
        </w:numPr>
        <w:ind w:right="51"/>
      </w:pPr>
      <w:r>
        <w:t xml:space="preserve">Бракеражная комиссия работает в тесном контакте с администрацией и советом трудового коллектива Учреждения. </w:t>
      </w:r>
    </w:p>
    <w:p w:rsidR="009D3C6E" w:rsidRDefault="00E17BBC">
      <w:pPr>
        <w:numPr>
          <w:ilvl w:val="1"/>
          <w:numId w:val="3"/>
        </w:numPr>
        <w:ind w:right="51"/>
      </w:pPr>
      <w:r>
        <w:t xml:space="preserve">Члены бракеражной комиссии работают на добровольной основе. </w:t>
      </w:r>
    </w:p>
    <w:p w:rsidR="009D3C6E" w:rsidRDefault="00E17BBC">
      <w:pPr>
        <w:pStyle w:val="1"/>
        <w:ind w:right="62"/>
      </w:pPr>
      <w:r>
        <w:t xml:space="preserve">2. ФУНКЦИИ БРАКЕРАЖНОЙ КОМИССИИ </w:t>
      </w:r>
    </w:p>
    <w:p w:rsidR="009D3C6E" w:rsidRDefault="00E17BBC">
      <w:pPr>
        <w:spacing w:after="69" w:line="259" w:lineRule="auto"/>
        <w:ind w:right="45" w:firstLine="284"/>
      </w:pPr>
      <w:r>
        <w:rPr>
          <w:b/>
          <w:i/>
        </w:rPr>
        <w:t xml:space="preserve">2.1. К основным функциям бракеражной комиссии в Учреждении относятся: </w:t>
      </w:r>
    </w:p>
    <w:p w:rsidR="009D3C6E" w:rsidRDefault="00E17BBC">
      <w:pPr>
        <w:numPr>
          <w:ilvl w:val="0"/>
          <w:numId w:val="5"/>
        </w:numPr>
        <w:ind w:right="51"/>
      </w:pPr>
      <w:r>
        <w:t xml:space="preserve">контроль за соблюдением санитарно-гигиенических норм при транспортировке, доставке и разгрузке пищевой продукции; </w:t>
      </w:r>
    </w:p>
    <w:p w:rsidR="009D3C6E" w:rsidRDefault="00E17BBC">
      <w:pPr>
        <w:numPr>
          <w:ilvl w:val="0"/>
          <w:numId w:val="5"/>
        </w:numPr>
        <w:ind w:right="51"/>
      </w:pPr>
      <w:r>
        <w:t xml:space="preserve">проверка </w:t>
      </w:r>
      <w:r>
        <w:tab/>
        <w:t xml:space="preserve">на </w:t>
      </w:r>
      <w:r>
        <w:tab/>
        <w:t xml:space="preserve">пригодность </w:t>
      </w:r>
      <w:r>
        <w:tab/>
        <w:t xml:space="preserve">складских </w:t>
      </w:r>
      <w:r>
        <w:tab/>
        <w:t xml:space="preserve">и </w:t>
      </w:r>
      <w:r>
        <w:tab/>
        <w:t xml:space="preserve">других </w:t>
      </w:r>
      <w:r>
        <w:tab/>
        <w:t xml:space="preserve">помещений, </w:t>
      </w:r>
    </w:p>
    <w:p w:rsidR="009D3C6E" w:rsidRDefault="00E17BBC">
      <w:pPr>
        <w:ind w:left="-15" w:right="51" w:firstLine="0"/>
      </w:pPr>
      <w:r>
        <w:t xml:space="preserve">предназначенных для хранения пищевой продукции; </w:t>
      </w:r>
    </w:p>
    <w:p w:rsidR="009D3C6E" w:rsidRDefault="00E17BBC">
      <w:pPr>
        <w:numPr>
          <w:ilvl w:val="0"/>
          <w:numId w:val="5"/>
        </w:numPr>
        <w:ind w:right="51"/>
      </w:pPr>
      <w:r>
        <w:t xml:space="preserve">соблюдение правил и условий  хранения пищевой продукции согласно признакам доброкачественности продуктов </w:t>
      </w:r>
      <w:r>
        <w:rPr>
          <w:i/>
        </w:rPr>
        <w:t>(Приложение № 2)</w:t>
      </w:r>
      <w:r>
        <w:t xml:space="preserve">; </w:t>
      </w:r>
    </w:p>
    <w:p w:rsidR="009D3C6E" w:rsidRDefault="00E17BBC">
      <w:pPr>
        <w:numPr>
          <w:ilvl w:val="0"/>
          <w:numId w:val="5"/>
        </w:numPr>
        <w:ind w:right="51"/>
      </w:pPr>
      <w:r>
        <w:t xml:space="preserve">проверка соответствия пищевой продукции физиологическим потребностям воспитанников в основных пищевых веществах; </w:t>
      </w:r>
    </w:p>
    <w:p w:rsidR="009D3C6E" w:rsidRDefault="00E17BBC">
      <w:pPr>
        <w:numPr>
          <w:ilvl w:val="0"/>
          <w:numId w:val="5"/>
        </w:numPr>
        <w:ind w:right="51"/>
      </w:pPr>
      <w:r>
        <w:lastRenderedPageBreak/>
        <w:t xml:space="preserve">проверка соответствия объемов готовой пищевой продукции объему разовых порций и количеству воспитанников; </w:t>
      </w:r>
    </w:p>
    <w:p w:rsidR="009D3C6E" w:rsidRDefault="00E17BBC">
      <w:pPr>
        <w:numPr>
          <w:ilvl w:val="0"/>
          <w:numId w:val="5"/>
        </w:numPr>
        <w:ind w:right="51"/>
      </w:pPr>
      <w:r>
        <w:t xml:space="preserve">проверка на раздаче правильности хранения пищевой продукции, наличия компонентов для оформления, отпуска готовой пищевой продукции, температуры готовой пищевой продукции после проверки их качества; </w:t>
      </w:r>
    </w:p>
    <w:p w:rsidR="009D3C6E" w:rsidRDefault="00E17BBC">
      <w:pPr>
        <w:numPr>
          <w:ilvl w:val="0"/>
          <w:numId w:val="5"/>
        </w:numPr>
        <w:ind w:right="51"/>
      </w:pPr>
      <w:r>
        <w:t xml:space="preserve">контроль организации работы на пищеблоке; </w:t>
      </w:r>
    </w:p>
    <w:p w:rsidR="009D3C6E" w:rsidRDefault="00E17BBC">
      <w:pPr>
        <w:numPr>
          <w:ilvl w:val="0"/>
          <w:numId w:val="5"/>
        </w:numPr>
        <w:ind w:right="51"/>
      </w:pPr>
      <w:r>
        <w:t xml:space="preserve">ежедневное отслеживание за правильностью составления </w:t>
      </w:r>
      <w:proofErr w:type="spellStart"/>
      <w:r>
        <w:t>менюраскладок</w:t>
      </w:r>
      <w:proofErr w:type="spellEnd"/>
      <w:r>
        <w:t xml:space="preserve">; </w:t>
      </w:r>
    </w:p>
    <w:p w:rsidR="009D3C6E" w:rsidRDefault="00E17BBC">
      <w:pPr>
        <w:numPr>
          <w:ilvl w:val="0"/>
          <w:numId w:val="5"/>
        </w:numPr>
        <w:ind w:right="51"/>
      </w:pPr>
      <w:r>
        <w:t xml:space="preserve">наблюдение за соблюдением правил личной гигиены работников пищеблока; </w:t>
      </w:r>
    </w:p>
    <w:p w:rsidR="009D3C6E" w:rsidRDefault="00E17BBC">
      <w:pPr>
        <w:numPr>
          <w:ilvl w:val="0"/>
          <w:numId w:val="5"/>
        </w:numPr>
        <w:ind w:right="51"/>
      </w:pPr>
      <w:r>
        <w:t xml:space="preserve">осуществление контроля за сроками реализации пищевой продукции и качеством готовой пищевой продукции; </w:t>
      </w:r>
    </w:p>
    <w:p w:rsidR="009D3C6E" w:rsidRDefault="00E17BBC">
      <w:pPr>
        <w:numPr>
          <w:ilvl w:val="0"/>
          <w:numId w:val="5"/>
        </w:numPr>
        <w:ind w:right="51"/>
      </w:pPr>
      <w:r>
        <w:t xml:space="preserve">направление при необходимости пищевой продукции на исследование в санитарно-технологическую пищевую лабораторию; </w:t>
      </w:r>
    </w:p>
    <w:p w:rsidR="009D3C6E" w:rsidRDefault="00E17BBC">
      <w:pPr>
        <w:numPr>
          <w:ilvl w:val="0"/>
          <w:numId w:val="5"/>
        </w:numPr>
        <w:ind w:right="51"/>
      </w:pPr>
      <w:r>
        <w:t xml:space="preserve">проведение органолептической оценки готовой пищевой продукции, т.е. определение ее цвета, запаха, вкуса, консистенции, жесткости, сочности и т.д. </w:t>
      </w:r>
      <w:r>
        <w:rPr>
          <w:i/>
        </w:rPr>
        <w:t xml:space="preserve">(Приложение № 3) </w:t>
      </w:r>
    </w:p>
    <w:p w:rsidR="009D3C6E" w:rsidRDefault="00E17BBC">
      <w:pPr>
        <w:numPr>
          <w:ilvl w:val="1"/>
          <w:numId w:val="6"/>
        </w:numPr>
        <w:ind w:right="51"/>
      </w:pPr>
      <w:r>
        <w:t xml:space="preserve">Вся готовая пищевая продукция, изготовленная на </w:t>
      </w:r>
      <w:proofErr w:type="gramStart"/>
      <w:r>
        <w:t>пищеблоке</w:t>
      </w:r>
      <w:proofErr w:type="gramEnd"/>
      <w:r>
        <w:t xml:space="preserve"> Учреждения подлежит обязательному бракеражу по мере  готовности. Бракераж готовой пищевой продукции проводится до начала отпуска каждой вновь приготовленной партии. </w:t>
      </w:r>
    </w:p>
    <w:p w:rsidR="009D3C6E" w:rsidRDefault="00E17BBC">
      <w:pPr>
        <w:numPr>
          <w:ilvl w:val="1"/>
          <w:numId w:val="6"/>
        </w:numPr>
        <w:ind w:right="51"/>
      </w:pPr>
      <w:r>
        <w:t xml:space="preserve">Бракеражная комиссия составляет акты на списание пищевой продукции, невостребованных порций готовой пищевой продукции, оставшихся по причине отсутствия воспитанников. </w:t>
      </w:r>
    </w:p>
    <w:p w:rsidR="009D3C6E" w:rsidRDefault="00E17BBC">
      <w:pPr>
        <w:numPr>
          <w:ilvl w:val="1"/>
          <w:numId w:val="6"/>
        </w:numPr>
        <w:ind w:right="51"/>
      </w:pPr>
      <w:r>
        <w:t xml:space="preserve">При выявлении нарушений </w:t>
      </w:r>
      <w:proofErr w:type="spellStart"/>
      <w:r>
        <w:t>бракеражная</w:t>
      </w:r>
      <w:proofErr w:type="spellEnd"/>
      <w:r>
        <w:t xml:space="preserve"> комиссия составляет акт за подписью всех членов. </w:t>
      </w:r>
    </w:p>
    <w:p w:rsidR="009D3C6E" w:rsidRDefault="00E17BBC">
      <w:pPr>
        <w:numPr>
          <w:ilvl w:val="1"/>
          <w:numId w:val="6"/>
        </w:numPr>
        <w:spacing w:after="69" w:line="259" w:lineRule="auto"/>
        <w:ind w:right="51"/>
      </w:pPr>
      <w:r>
        <w:rPr>
          <w:b/>
          <w:i/>
        </w:rPr>
        <w:t xml:space="preserve">Бракеражная комиссия осуществляет контроль над процессом приема пищи воспитанниками: </w:t>
      </w:r>
    </w:p>
    <w:p w:rsidR="009D3C6E" w:rsidRDefault="00E17BBC" w:rsidP="00EE0546">
      <w:pPr>
        <w:numPr>
          <w:ilvl w:val="0"/>
          <w:numId w:val="5"/>
        </w:numPr>
        <w:spacing w:after="84" w:line="259" w:lineRule="auto"/>
        <w:ind w:right="51"/>
      </w:pPr>
      <w:r>
        <w:t xml:space="preserve">создание </w:t>
      </w:r>
      <w:r>
        <w:tab/>
        <w:t xml:space="preserve">благоприятной </w:t>
      </w:r>
      <w:r>
        <w:tab/>
        <w:t xml:space="preserve">атмосферы </w:t>
      </w:r>
      <w:r>
        <w:tab/>
        <w:t xml:space="preserve">приема </w:t>
      </w:r>
      <w:r>
        <w:tab/>
        <w:t xml:space="preserve">пищи </w:t>
      </w:r>
      <w:r>
        <w:tab/>
        <w:t xml:space="preserve">(спокойное музыкальное сопровождение, знакомство с блюдом, сервировка стола); </w:t>
      </w:r>
    </w:p>
    <w:p w:rsidR="009D3C6E" w:rsidRDefault="00E17BBC">
      <w:pPr>
        <w:numPr>
          <w:ilvl w:val="0"/>
          <w:numId w:val="5"/>
        </w:numPr>
        <w:ind w:right="51"/>
      </w:pPr>
      <w:r>
        <w:t xml:space="preserve">оценка качества приготовления блюда воспитанниками (количество оставшейся, несъеденной пищи, причина). </w:t>
      </w:r>
    </w:p>
    <w:p w:rsidR="009D3C6E" w:rsidRDefault="00E17BBC">
      <w:pPr>
        <w:numPr>
          <w:ilvl w:val="1"/>
          <w:numId w:val="7"/>
        </w:numPr>
        <w:ind w:right="51"/>
      </w:pPr>
      <w:r>
        <w:t xml:space="preserve">Бракеражная комиссия вносит предложения по улучшению питания воспитанников в Учреждении. </w:t>
      </w:r>
    </w:p>
    <w:p w:rsidR="009D3C6E" w:rsidRDefault="00E17BBC">
      <w:pPr>
        <w:numPr>
          <w:ilvl w:val="1"/>
          <w:numId w:val="7"/>
        </w:numPr>
        <w:ind w:right="51"/>
      </w:pPr>
      <w:r>
        <w:lastRenderedPageBreak/>
        <w:t xml:space="preserve">Бракеражная комиссия отчитывается о результатах своей контрольной деятельности на административных совещаниях, педсоветах, заседаниях совета родителей (законных представителей) воспитанников. </w:t>
      </w:r>
    </w:p>
    <w:p w:rsidR="009D3C6E" w:rsidRDefault="00E17BBC">
      <w:pPr>
        <w:pStyle w:val="1"/>
        <w:ind w:right="63"/>
      </w:pPr>
      <w:r>
        <w:t xml:space="preserve">3.ОЦЕНКА ОРГНИЗАЦИИ ПИТАНИЯ В УЧРЕЖДЕНИИ </w:t>
      </w:r>
    </w:p>
    <w:p w:rsidR="009D3C6E" w:rsidRDefault="00E17BBC">
      <w:pPr>
        <w:ind w:left="-15" w:right="51"/>
      </w:pPr>
      <w:r>
        <w:rPr>
          <w:b/>
          <w:i/>
        </w:rPr>
        <w:t>3.1.</w:t>
      </w:r>
      <w:r>
        <w:t xml:space="preserve">   Бракеражная комиссия в полном составе ежедневно приходит на снятие бракеражной пробы готовой пищевой продукции за 30 минут до начала раздачи готовой пищевой продукции, предварительно ознакомившись с меню.</w:t>
      </w:r>
      <w:r>
        <w:rPr>
          <w:b/>
        </w:rPr>
        <w:t xml:space="preserve"> </w:t>
      </w:r>
    </w:p>
    <w:p w:rsidR="009D3C6E" w:rsidRDefault="00E17BBC">
      <w:pPr>
        <w:ind w:left="-15" w:right="51"/>
      </w:pPr>
      <w:r>
        <w:rPr>
          <w:b/>
          <w:i/>
        </w:rPr>
        <w:t>3.2.</w:t>
      </w:r>
      <w:r>
        <w:t xml:space="preserve">   В меню должны быть проставлены: дата, количество воспитанников, сотрудников, суточная проба, полное наименование блюда, выход порции, количество наименований, выданных продуктов.  </w:t>
      </w:r>
    </w:p>
    <w:p w:rsidR="009D3C6E" w:rsidRDefault="00E17BBC">
      <w:pPr>
        <w:ind w:left="-15" w:right="51"/>
      </w:pPr>
      <w:r>
        <w:rPr>
          <w:b/>
          <w:i/>
        </w:rPr>
        <w:t xml:space="preserve">3.3. </w:t>
      </w:r>
      <w:r>
        <w:t xml:space="preserve">Бракеражную пробу берут из общего котла (кастрюли), предварительно перемешав тщательно пищу.  </w:t>
      </w:r>
    </w:p>
    <w:p w:rsidR="009D3C6E" w:rsidRDefault="00E17BBC">
      <w:pPr>
        <w:ind w:left="-15" w:right="51"/>
      </w:pPr>
      <w:r>
        <w:rPr>
          <w:b/>
          <w:i/>
        </w:rPr>
        <w:t>3.4.</w:t>
      </w:r>
      <w:r>
        <w:t xml:space="preserve">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 </w:t>
      </w:r>
    </w:p>
    <w:p w:rsidR="009D3C6E" w:rsidRDefault="00E17BBC">
      <w:pPr>
        <w:ind w:left="-15" w:right="51"/>
      </w:pPr>
      <w:r>
        <w:rPr>
          <w:b/>
          <w:i/>
        </w:rPr>
        <w:t xml:space="preserve">3.5. </w:t>
      </w:r>
      <w:r>
        <w:t xml:space="preserve">Результаты бракеражной пробы заносятся в Журнал бракеража готовой пищевой продукции </w:t>
      </w:r>
      <w:r>
        <w:rPr>
          <w:i/>
        </w:rPr>
        <w:t>(Приложение № 4)</w:t>
      </w:r>
      <w:r>
        <w:t xml:space="preserve">. Журнал должен быть пронумерован, прошит и скреплен печатью: храниться у старшей медицинской сестры. </w:t>
      </w:r>
    </w:p>
    <w:p w:rsidR="009D3C6E" w:rsidRDefault="00E17BBC">
      <w:pPr>
        <w:ind w:left="-15" w:right="51"/>
      </w:pPr>
      <w:r>
        <w:rPr>
          <w:b/>
          <w:i/>
        </w:rPr>
        <w:t>3.6.</w:t>
      </w:r>
      <w:r>
        <w:t xml:space="preserve"> Органолептическая оценка дается на каждое блюдо отдельно (температура, внешний вид, запах, вкус, готовность и доброкачественность). </w:t>
      </w:r>
    </w:p>
    <w:p w:rsidR="009D3C6E" w:rsidRDefault="00E17BBC">
      <w:pPr>
        <w:ind w:left="-15" w:right="51"/>
      </w:pPr>
      <w:r>
        <w:rPr>
          <w:b/>
          <w:i/>
        </w:rPr>
        <w:t>3.7.</w:t>
      </w:r>
      <w:r>
        <w:t xml:space="preserve"> Оценка </w:t>
      </w:r>
      <w:r>
        <w:rPr>
          <w:i/>
        </w:rPr>
        <w:t>«отлично»</w:t>
      </w:r>
      <w:r>
        <w:t xml:space="preserve"> дается такой готовой пищевой продукции, которая соответствует по вкусу, запаху и цвету, внешнему виду и </w:t>
      </w:r>
      <w:proofErr w:type="gramStart"/>
      <w:r>
        <w:t>консистенции</w:t>
      </w:r>
      <w:proofErr w:type="gramEnd"/>
      <w:r>
        <w:t xml:space="preserve"> утвержденным рецептуре и другим показателям, предусмотренным требованиям. </w:t>
      </w:r>
    </w:p>
    <w:p w:rsidR="009D3C6E" w:rsidRDefault="00E17BBC">
      <w:pPr>
        <w:ind w:left="-15" w:right="51"/>
      </w:pPr>
      <w:r>
        <w:rPr>
          <w:b/>
          <w:i/>
        </w:rPr>
        <w:t>3.8.</w:t>
      </w:r>
      <w:r>
        <w:t xml:space="preserve"> Оценка </w:t>
      </w:r>
      <w:r>
        <w:rPr>
          <w:i/>
        </w:rPr>
        <w:t>«хорошо»</w:t>
      </w:r>
      <w:r>
        <w:t xml:space="preserve"> дается готовой пищевой продукции в том случае, если в технологии приготовлении пищи были допущены незначительные нарушения, не приведшие к ухудшению вкусовых качеств, а внешний вид блюда соответствует требованиям. </w:t>
      </w:r>
    </w:p>
    <w:p w:rsidR="009D3C6E" w:rsidRDefault="00E17BBC">
      <w:pPr>
        <w:ind w:left="-15" w:right="51"/>
      </w:pPr>
      <w:r>
        <w:rPr>
          <w:b/>
          <w:i/>
        </w:rPr>
        <w:t>3.9.</w:t>
      </w:r>
      <w:r>
        <w:t xml:space="preserve"> Оценка </w:t>
      </w:r>
      <w:r>
        <w:rPr>
          <w:i/>
        </w:rPr>
        <w:t>«удовлетворительно»</w:t>
      </w:r>
      <w:r>
        <w:t xml:space="preserve"> дается готовой пищевой продукции в том случае, если  в технологии приготовлении пищи были допущены незначительные нарушения, приведшие к ухудшению вкусовых качеств (недосолено, пересолено). </w:t>
      </w:r>
    </w:p>
    <w:p w:rsidR="009D3C6E" w:rsidRDefault="00E17BBC">
      <w:pPr>
        <w:ind w:left="-15" w:right="51"/>
      </w:pPr>
      <w:r>
        <w:rPr>
          <w:b/>
          <w:i/>
        </w:rPr>
        <w:lastRenderedPageBreak/>
        <w:t>3.10.</w:t>
      </w:r>
      <w:r>
        <w:t xml:space="preserve"> Оценка </w:t>
      </w:r>
      <w:r>
        <w:rPr>
          <w:i/>
        </w:rPr>
        <w:t>«неудовлетворительно»</w:t>
      </w:r>
      <w:r>
        <w:t xml:space="preserve"> (брак) дается готовой пищевой продукции, имеющей следующие недостатки: посторонний, несвойственный изделиям вкус и запах, резко пересоленные, резко горькие, кислые, недоваренные, недожаренные, подгорелые, утратившие свою форму, имеющие несвойственную консистенцию, или другие признаки, портящие блюда и изделия. Такое блюдо не допускается к раздаче, и </w:t>
      </w:r>
      <w:proofErr w:type="spellStart"/>
      <w:r>
        <w:t>бракеражная</w:t>
      </w:r>
      <w:proofErr w:type="spellEnd"/>
      <w:r>
        <w:t xml:space="preserve"> комиссия ставит свои подписи напротив выставленной оценки под записью «К раздаче не допускаю». </w:t>
      </w:r>
    </w:p>
    <w:p w:rsidR="009D3C6E" w:rsidRDefault="00E17BBC">
      <w:pPr>
        <w:ind w:left="-15" w:right="51"/>
      </w:pPr>
      <w:r>
        <w:rPr>
          <w:b/>
          <w:i/>
        </w:rPr>
        <w:t>3.11.</w:t>
      </w:r>
      <w:r>
        <w:t xml:space="preserve"> Оценка качества готовой пищевой продукции заносится в Журнал установленной формы и оформляется подписями всех членов бракеражной комиссии. </w:t>
      </w:r>
    </w:p>
    <w:p w:rsidR="009D3C6E" w:rsidRDefault="00E17BBC">
      <w:pPr>
        <w:ind w:left="-15" w:right="51"/>
      </w:pPr>
      <w:r>
        <w:rPr>
          <w:b/>
          <w:i/>
        </w:rPr>
        <w:t>3.12.</w:t>
      </w:r>
      <w:r>
        <w:t xml:space="preserve"> Оценка качества готовой пищевой продукции «удовлетворительно» и «неудовлетворительно», данная бракеражной комиссией или другими проверяющими лицами, обсуждается на аппаратном совещании при заведующем. Лица, виновные в неудовлетворительном приготовлении готовой пищевой продукции, привлекаются к материальной и другой ответственности. </w:t>
      </w:r>
    </w:p>
    <w:p w:rsidR="009D3C6E" w:rsidRDefault="00E17BBC">
      <w:pPr>
        <w:ind w:left="-15" w:right="51"/>
      </w:pPr>
      <w:r>
        <w:rPr>
          <w:b/>
          <w:i/>
        </w:rPr>
        <w:t>3.13.</w:t>
      </w:r>
      <w:r>
        <w:t xml:space="preserve"> Бракеражная комиссия проверяет наличие контрольного блюда и суточной пробы. </w:t>
      </w:r>
    </w:p>
    <w:p w:rsidR="009D3C6E" w:rsidRDefault="00E17BBC">
      <w:pPr>
        <w:ind w:left="-15" w:right="51"/>
      </w:pPr>
      <w:r>
        <w:rPr>
          <w:b/>
          <w:i/>
        </w:rPr>
        <w:t>3.14.</w:t>
      </w:r>
      <w:r>
        <w:t xml:space="preserve"> Бракеражная комиссия определяет фактический выход одной порции каждого блюда готовой пищевой продукции. Фактический объем первых блюд устанавливают путем делением емкости котла (кастрюли) на количество выписанных порций. Для вычисления фактической массы одной порции каш, гарниров, салатов и т.п. взвешивают весь котел (кастрюлю),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  </w:t>
      </w:r>
    </w:p>
    <w:p w:rsidR="009D3C6E" w:rsidRDefault="00E17BBC">
      <w:pPr>
        <w:ind w:left="-15" w:right="51"/>
      </w:pPr>
      <w:r>
        <w:rPr>
          <w:b/>
          <w:i/>
        </w:rPr>
        <w:t>3.15.</w:t>
      </w:r>
      <w:r>
        <w:t xml:space="preserve">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установлении массы 10 порций (изделий), которая не должна быть меньше должной (допускается отклонение + 3% от нормы выхода). Для проведения бракеража необходимо иметь на пищеблоке весы, пищевой термометр, чайник с </w:t>
      </w:r>
      <w:r>
        <w:lastRenderedPageBreak/>
        <w:t xml:space="preserve">кипятком для ополаскивания приборов, две ложки, вилку, нож, тарелку с указанием веса на обратной стороне (вмещающую как одну порцию блюда, так и 10 порций), линейку. </w:t>
      </w:r>
    </w:p>
    <w:p w:rsidR="009D3C6E" w:rsidRDefault="00E17BBC">
      <w:pPr>
        <w:ind w:left="-15" w:right="51"/>
      </w:pPr>
      <w:r>
        <w:rPr>
          <w:b/>
          <w:i/>
        </w:rPr>
        <w:t>3.16.</w:t>
      </w:r>
      <w:r>
        <w:t xml:space="preserve"> Оценка качества готовой пищевой продукции заносится в Журнал бракеража готовой пищевой продукции до начала ее реализации. Выдача готовой пищевой продукции производится только после снятия пробы и записи в Журнале </w:t>
      </w:r>
      <w:proofErr w:type="gramStart"/>
      <w:r>
        <w:t>бракеража готовой пищевой продукции результатов оценки готовой пищевой продукции</w:t>
      </w:r>
      <w:proofErr w:type="gramEnd"/>
      <w:r>
        <w:t xml:space="preserve"> и разрешения к  выдачи. При этом в Журнале необходимо отмечать результат пробы каждого блюда готовой пищевой продукции, а не рациона в целом. </w:t>
      </w:r>
    </w:p>
    <w:p w:rsidR="009D3C6E" w:rsidRDefault="00E17BBC">
      <w:pPr>
        <w:ind w:left="-15" w:right="51"/>
      </w:pPr>
      <w:r>
        <w:rPr>
          <w:b/>
          <w:i/>
        </w:rPr>
        <w:t>3.17.</w:t>
      </w:r>
      <w:r>
        <w:t xml:space="preserve"> Замечания и нарушения, установленные бракеражной комиссией в организации питания воспитанников, заносятся Журнал бракеража готовой пищевой продукции. </w:t>
      </w:r>
    </w:p>
    <w:p w:rsidR="009D3C6E" w:rsidRDefault="00E17BBC">
      <w:pPr>
        <w:spacing w:after="66" w:line="259" w:lineRule="auto"/>
        <w:ind w:left="10" w:right="80" w:hanging="10"/>
        <w:jc w:val="center"/>
      </w:pPr>
      <w:r>
        <w:rPr>
          <w:b/>
          <w:i/>
        </w:rPr>
        <w:t xml:space="preserve">3.18. Основными формами работы бракеражной комиссии являются:  </w:t>
      </w:r>
    </w:p>
    <w:p w:rsidR="009D3C6E" w:rsidRDefault="00E17BBC">
      <w:pPr>
        <w:numPr>
          <w:ilvl w:val="0"/>
          <w:numId w:val="8"/>
        </w:numPr>
        <w:ind w:right="51"/>
      </w:pPr>
      <w:r>
        <w:t xml:space="preserve">совещания, которые проводятся 1 раз в квартал; </w:t>
      </w:r>
    </w:p>
    <w:p w:rsidR="009D3C6E" w:rsidRDefault="00E17BBC">
      <w:pPr>
        <w:numPr>
          <w:ilvl w:val="0"/>
          <w:numId w:val="8"/>
        </w:numPr>
        <w:ind w:right="51"/>
      </w:pPr>
      <w:r>
        <w:t xml:space="preserve">контроль, осуществляемый заведующим Учреждения, членами бракеражной комиссии, согласно плану производственного контроля в Учреждении. </w:t>
      </w:r>
    </w:p>
    <w:p w:rsidR="009D3C6E" w:rsidRDefault="00E17BBC">
      <w:pPr>
        <w:numPr>
          <w:ilvl w:val="1"/>
          <w:numId w:val="9"/>
        </w:numPr>
        <w:ind w:right="51"/>
      </w:pPr>
      <w:r>
        <w:t xml:space="preserve">По результатам своей контрольной деятельности </w:t>
      </w:r>
      <w:proofErr w:type="spellStart"/>
      <w:r>
        <w:t>бракеражная</w:t>
      </w:r>
      <w:proofErr w:type="spellEnd"/>
      <w:r>
        <w:t xml:space="preserve"> комиссия готовит сообщение о состоянии дел заведующему Учреждением на административное совещание, педагогический совет, собрание совета родителей (законных представителей) воспитанников. Результаты работы бракеражной комиссии оформляются в виде протоколов или доклад о состоянии дел по организации питания в Учреждении. Итоговый материал должен содержать констатацию фактов, выводы, и при необходимости предложения. </w:t>
      </w:r>
    </w:p>
    <w:p w:rsidR="009D3C6E" w:rsidRDefault="00E17BBC">
      <w:pPr>
        <w:numPr>
          <w:ilvl w:val="1"/>
          <w:numId w:val="9"/>
        </w:numPr>
        <w:ind w:right="51"/>
      </w:pPr>
      <w:r>
        <w:t xml:space="preserve">Контроль проводится в виде плановых проверок в соответствии с утвержденным Планом работы бракеражной комиссии.  </w:t>
      </w:r>
    </w:p>
    <w:p w:rsidR="009D3C6E" w:rsidRDefault="00E17BBC">
      <w:pPr>
        <w:spacing w:after="69" w:line="259" w:lineRule="auto"/>
        <w:ind w:right="45" w:firstLine="284"/>
      </w:pPr>
      <w:r>
        <w:rPr>
          <w:b/>
          <w:i/>
        </w:rPr>
        <w:t xml:space="preserve">Примерный перечень вопросов, подлежащих контролю и рассмотрению: </w:t>
      </w:r>
    </w:p>
    <w:p w:rsidR="009D3C6E" w:rsidRDefault="00E17BBC">
      <w:pPr>
        <w:numPr>
          <w:ilvl w:val="0"/>
          <w:numId w:val="8"/>
        </w:numPr>
        <w:ind w:right="51"/>
      </w:pPr>
      <w:r>
        <w:t xml:space="preserve">оценка органолептических свойств готовой пищевой продукции; </w:t>
      </w:r>
    </w:p>
    <w:p w:rsidR="009D3C6E" w:rsidRDefault="00E17BBC">
      <w:pPr>
        <w:numPr>
          <w:ilvl w:val="0"/>
          <w:numId w:val="8"/>
        </w:numPr>
        <w:ind w:right="51"/>
      </w:pPr>
      <w:r>
        <w:t>контроль за полнотой вложения продуктов в котел (</w:t>
      </w:r>
      <w:proofErr w:type="spellStart"/>
      <w:r>
        <w:t>кстрюлю</w:t>
      </w:r>
      <w:proofErr w:type="spellEnd"/>
      <w:r>
        <w:t xml:space="preserve">); </w:t>
      </w:r>
    </w:p>
    <w:p w:rsidR="009D3C6E" w:rsidRDefault="00E17BBC">
      <w:pPr>
        <w:numPr>
          <w:ilvl w:val="0"/>
          <w:numId w:val="8"/>
        </w:numPr>
        <w:ind w:right="51"/>
      </w:pPr>
      <w:r>
        <w:t xml:space="preserve">предотвращений пищевых отравлений; </w:t>
      </w:r>
    </w:p>
    <w:p w:rsidR="009D3C6E" w:rsidRDefault="00E17BBC">
      <w:pPr>
        <w:numPr>
          <w:ilvl w:val="0"/>
          <w:numId w:val="8"/>
        </w:numPr>
        <w:ind w:right="51"/>
      </w:pPr>
      <w:r>
        <w:t xml:space="preserve">предотвращение желудочно-кишечных заболеваний; </w:t>
      </w:r>
    </w:p>
    <w:p w:rsidR="009D3C6E" w:rsidRDefault="00E17BBC">
      <w:pPr>
        <w:numPr>
          <w:ilvl w:val="0"/>
          <w:numId w:val="8"/>
        </w:numPr>
        <w:ind w:right="51"/>
      </w:pPr>
      <w:r>
        <w:lastRenderedPageBreak/>
        <w:t xml:space="preserve">контроль за соблюдением технологии приготовления пищи; </w:t>
      </w:r>
    </w:p>
    <w:p w:rsidR="009D3C6E" w:rsidRDefault="00E17BBC">
      <w:pPr>
        <w:numPr>
          <w:ilvl w:val="0"/>
          <w:numId w:val="8"/>
        </w:numPr>
        <w:ind w:right="51"/>
      </w:pPr>
      <w:r>
        <w:t xml:space="preserve">обеспечение санитарии и гигиены на пищеблоке; </w:t>
      </w:r>
    </w:p>
    <w:p w:rsidR="009D3C6E" w:rsidRDefault="00E17BBC">
      <w:pPr>
        <w:numPr>
          <w:ilvl w:val="0"/>
          <w:numId w:val="8"/>
        </w:numPr>
        <w:ind w:right="51"/>
      </w:pPr>
      <w:r>
        <w:t xml:space="preserve">контроль за организацией сбалансированного и безопасного питания; </w:t>
      </w:r>
    </w:p>
    <w:p w:rsidR="009D3C6E" w:rsidRDefault="00E17BBC">
      <w:pPr>
        <w:numPr>
          <w:ilvl w:val="0"/>
          <w:numId w:val="8"/>
        </w:numPr>
        <w:ind w:right="51"/>
      </w:pPr>
      <w:r>
        <w:t xml:space="preserve">контроль за хранением и реализацией пищевых продуктов; </w:t>
      </w:r>
    </w:p>
    <w:p w:rsidR="009D3C6E" w:rsidRDefault="00E17BBC">
      <w:pPr>
        <w:numPr>
          <w:ilvl w:val="0"/>
          <w:numId w:val="8"/>
        </w:numPr>
        <w:ind w:right="51"/>
      </w:pPr>
      <w:r>
        <w:t xml:space="preserve">контроль за качествам поступающих пищевых продуктов и наличием сопроводительных документов; </w:t>
      </w:r>
    </w:p>
    <w:p w:rsidR="009D3C6E" w:rsidRDefault="00E17BBC">
      <w:pPr>
        <w:numPr>
          <w:ilvl w:val="0"/>
          <w:numId w:val="8"/>
        </w:numPr>
        <w:ind w:right="51"/>
      </w:pPr>
      <w:r>
        <w:t xml:space="preserve">ведения Журнала бракеража готовой пищевой продукции и Журнала бракеража скоропортящейся пищевой продукции; </w:t>
      </w:r>
    </w:p>
    <w:p w:rsidR="009D3C6E" w:rsidRDefault="00E17BBC">
      <w:pPr>
        <w:numPr>
          <w:ilvl w:val="0"/>
          <w:numId w:val="8"/>
        </w:numPr>
        <w:ind w:right="51"/>
      </w:pPr>
      <w:r>
        <w:t xml:space="preserve">контроль за качеством готовой пищевой продукции и соблюдением объема порций; </w:t>
      </w:r>
    </w:p>
    <w:p w:rsidR="009D3C6E" w:rsidRDefault="00E17BBC">
      <w:pPr>
        <w:numPr>
          <w:ilvl w:val="0"/>
          <w:numId w:val="8"/>
        </w:numPr>
        <w:ind w:right="51"/>
      </w:pPr>
      <w:r>
        <w:t xml:space="preserve">контроль за выполнением норм питания и витаминизацией пищи; </w:t>
      </w:r>
    </w:p>
    <w:p w:rsidR="009D3C6E" w:rsidRDefault="00E17BBC">
      <w:pPr>
        <w:numPr>
          <w:ilvl w:val="0"/>
          <w:numId w:val="8"/>
        </w:numPr>
        <w:ind w:right="51"/>
      </w:pPr>
      <w:r>
        <w:t xml:space="preserve">контроль за соблюдением питьевого режима; </w:t>
      </w:r>
    </w:p>
    <w:p w:rsidR="009D3C6E" w:rsidRDefault="00E17BBC">
      <w:pPr>
        <w:numPr>
          <w:ilvl w:val="0"/>
          <w:numId w:val="8"/>
        </w:numPr>
        <w:ind w:right="51"/>
      </w:pPr>
      <w:r>
        <w:t xml:space="preserve">контроль за закладкой основных продуктов питания; – контроль за отбором суточной пробы. </w:t>
      </w:r>
    </w:p>
    <w:p w:rsidR="009D3C6E" w:rsidRDefault="00E17BBC">
      <w:pPr>
        <w:ind w:left="-15" w:right="51"/>
      </w:pPr>
      <w:r>
        <w:t xml:space="preserve">Итоги проверок заслушиваются на совещаниях при заведующем, где обсуждаются замечания и предложения по организации и качестве питания в Учреждении. </w:t>
      </w:r>
    </w:p>
    <w:p w:rsidR="009D3C6E" w:rsidRDefault="00E17BBC">
      <w:pPr>
        <w:spacing w:after="88"/>
        <w:ind w:left="-15" w:right="51"/>
      </w:pPr>
      <w:r>
        <w:rPr>
          <w:b/>
          <w:i/>
        </w:rPr>
        <w:t>3.21.</w:t>
      </w:r>
      <w:r>
        <w:t xml:space="preserve"> Администрация Учреждения обязана содействовать в деятельности бракеражной комиссии и принимать меры по устранению нарушений и замечаний, выявленных бракеражной комиссией. </w:t>
      </w:r>
    </w:p>
    <w:p w:rsidR="009D3C6E" w:rsidRDefault="00E17BBC">
      <w:pPr>
        <w:spacing w:after="176" w:line="259" w:lineRule="auto"/>
        <w:ind w:left="2647" w:right="0" w:hanging="1020"/>
        <w:jc w:val="left"/>
      </w:pPr>
      <w:r>
        <w:rPr>
          <w:b/>
        </w:rPr>
        <w:t xml:space="preserve">4.ПРАВА, ОБЯЗАННОСТИ, ОТВЕТСТВЕННОСТЬ БРАКЕРАЖНОЙ КОМИССИИ </w:t>
      </w:r>
    </w:p>
    <w:p w:rsidR="009D3C6E" w:rsidRDefault="00E17BBC">
      <w:pPr>
        <w:spacing w:after="69" w:line="259" w:lineRule="auto"/>
        <w:ind w:left="279" w:right="45" w:hanging="10"/>
      </w:pPr>
      <w:r>
        <w:rPr>
          <w:b/>
          <w:i/>
        </w:rPr>
        <w:t>4.1.</w:t>
      </w:r>
      <w:r>
        <w:t xml:space="preserve"> </w:t>
      </w:r>
      <w:r>
        <w:rPr>
          <w:b/>
          <w:i/>
        </w:rPr>
        <w:t xml:space="preserve">Бракеражная комиссия имеет право: </w:t>
      </w:r>
    </w:p>
    <w:p w:rsidR="009D3C6E" w:rsidRDefault="00E17BBC">
      <w:pPr>
        <w:numPr>
          <w:ilvl w:val="0"/>
          <w:numId w:val="8"/>
        </w:numPr>
        <w:ind w:right="51"/>
      </w:pPr>
      <w:r>
        <w:t xml:space="preserve">выносить на обсуждение конкретные предложения по организации питания в Учреждении; </w:t>
      </w:r>
    </w:p>
    <w:p w:rsidR="009D3C6E" w:rsidRDefault="00E17BBC">
      <w:pPr>
        <w:numPr>
          <w:ilvl w:val="0"/>
          <w:numId w:val="8"/>
        </w:numPr>
        <w:ind w:right="51"/>
      </w:pPr>
      <w:r>
        <w:t xml:space="preserve">контролировать выполнение принятых решений; </w:t>
      </w:r>
    </w:p>
    <w:p w:rsidR="009D3C6E" w:rsidRDefault="00E17BBC">
      <w:pPr>
        <w:numPr>
          <w:ilvl w:val="0"/>
          <w:numId w:val="8"/>
        </w:numPr>
        <w:ind w:right="51"/>
      </w:pPr>
      <w:r>
        <w:t xml:space="preserve">направлять при необходимости пищевую продукцию на исследование в санитарно-технологическую пищевую лабораторию; </w:t>
      </w:r>
    </w:p>
    <w:p w:rsidR="009D3C6E" w:rsidRDefault="00E17BBC">
      <w:pPr>
        <w:numPr>
          <w:ilvl w:val="0"/>
          <w:numId w:val="8"/>
        </w:numPr>
        <w:ind w:right="51"/>
      </w:pPr>
      <w:r>
        <w:t xml:space="preserve">составлять инвентаризационные ведомости и акты на списание невостребованных порций готовой пищевой продукции, </w:t>
      </w:r>
    </w:p>
    <w:p w:rsidR="009D3C6E" w:rsidRDefault="00E17BBC">
      <w:pPr>
        <w:ind w:left="-15" w:right="51" w:firstLine="0"/>
      </w:pPr>
      <w:r>
        <w:t xml:space="preserve">недоброкачественных пищевых продуктов; </w:t>
      </w:r>
    </w:p>
    <w:p w:rsidR="009D3C6E" w:rsidRDefault="00E17BBC" w:rsidP="00EE0546">
      <w:pPr>
        <w:numPr>
          <w:ilvl w:val="0"/>
          <w:numId w:val="8"/>
        </w:numPr>
        <w:ind w:right="51"/>
      </w:pPr>
      <w:r>
        <w:t xml:space="preserve">давать </w:t>
      </w:r>
      <w:r>
        <w:tab/>
        <w:t xml:space="preserve">рекомендации, </w:t>
      </w:r>
      <w:r>
        <w:tab/>
        <w:t xml:space="preserve">направленные </w:t>
      </w:r>
      <w:r>
        <w:tab/>
        <w:t xml:space="preserve">на </w:t>
      </w:r>
      <w:r>
        <w:tab/>
        <w:t xml:space="preserve">улучшение </w:t>
      </w:r>
      <w:r>
        <w:tab/>
        <w:t xml:space="preserve">питания </w:t>
      </w:r>
      <w:r>
        <w:tab/>
        <w:t xml:space="preserve">в Учреждении; </w:t>
      </w:r>
    </w:p>
    <w:p w:rsidR="009D3C6E" w:rsidRDefault="00E17BBC">
      <w:pPr>
        <w:numPr>
          <w:ilvl w:val="0"/>
          <w:numId w:val="8"/>
        </w:numPr>
        <w:ind w:right="51"/>
      </w:pPr>
      <w:r>
        <w:lastRenderedPageBreak/>
        <w:t xml:space="preserve">ходатайствовать перед администрацией Учреждения о поощрении или наказании работников связанных с организацией питания в Учреждении. </w:t>
      </w:r>
    </w:p>
    <w:p w:rsidR="009D3C6E" w:rsidRDefault="00E17BBC">
      <w:pPr>
        <w:spacing w:after="69" w:line="259" w:lineRule="auto"/>
        <w:ind w:left="279" w:right="45" w:hanging="10"/>
      </w:pPr>
      <w:r>
        <w:rPr>
          <w:b/>
          <w:i/>
        </w:rPr>
        <w:t>4.2.</w:t>
      </w:r>
      <w:r>
        <w:t xml:space="preserve">  </w:t>
      </w:r>
      <w:r>
        <w:rPr>
          <w:b/>
          <w:i/>
        </w:rPr>
        <w:t>Бракеражная комиссия обязана:</w:t>
      </w:r>
      <w:r>
        <w:t xml:space="preserve"> </w:t>
      </w:r>
    </w:p>
    <w:p w:rsidR="009D3C6E" w:rsidRDefault="00E17BBC">
      <w:pPr>
        <w:numPr>
          <w:ilvl w:val="0"/>
          <w:numId w:val="8"/>
        </w:numPr>
        <w:ind w:right="51"/>
      </w:pPr>
      <w:r>
        <w:t xml:space="preserve">контролирует соблюдение санитарно-гигиенических норм при транспортировке, доставке и разгрузки пищевой продукции; </w:t>
      </w:r>
    </w:p>
    <w:p w:rsidR="009D3C6E" w:rsidRDefault="00E17BBC">
      <w:pPr>
        <w:numPr>
          <w:ilvl w:val="0"/>
          <w:numId w:val="8"/>
        </w:numPr>
        <w:ind w:right="51"/>
      </w:pPr>
      <w:r>
        <w:t xml:space="preserve">проверяет складские и другие помещения на пригодность для хранения пищевой продукции, а также условия хранения пищевой продукции; </w:t>
      </w:r>
    </w:p>
    <w:p w:rsidR="009D3C6E" w:rsidRDefault="00E17BBC">
      <w:pPr>
        <w:numPr>
          <w:ilvl w:val="0"/>
          <w:numId w:val="8"/>
        </w:numPr>
        <w:ind w:right="51"/>
      </w:pPr>
      <w:r>
        <w:t xml:space="preserve">контролирует организацию работы на пищеблоке; </w:t>
      </w:r>
    </w:p>
    <w:p w:rsidR="009D3C6E" w:rsidRDefault="00E17BBC">
      <w:pPr>
        <w:numPr>
          <w:ilvl w:val="0"/>
          <w:numId w:val="8"/>
        </w:numPr>
        <w:ind w:right="51"/>
      </w:pPr>
      <w:r>
        <w:t xml:space="preserve">следит за соблюдением правил личной гигиены работниками пищеблока; </w:t>
      </w:r>
    </w:p>
    <w:p w:rsidR="009D3C6E" w:rsidRDefault="00E17BBC">
      <w:pPr>
        <w:numPr>
          <w:ilvl w:val="0"/>
          <w:numId w:val="8"/>
        </w:numPr>
        <w:ind w:right="51"/>
      </w:pPr>
      <w:r>
        <w:t xml:space="preserve">осуществляет контроль сроков реализации пищевой продукции и качества приготовления готовой пищевой продукции; </w:t>
      </w:r>
    </w:p>
    <w:p w:rsidR="009D3C6E" w:rsidRDefault="00E17BBC">
      <w:pPr>
        <w:numPr>
          <w:ilvl w:val="0"/>
          <w:numId w:val="8"/>
        </w:numPr>
        <w:ind w:right="51"/>
      </w:pPr>
      <w:r>
        <w:t xml:space="preserve">следит за правильностью составления меню; </w:t>
      </w:r>
    </w:p>
    <w:p w:rsidR="009D3C6E" w:rsidRDefault="00E17BBC">
      <w:pPr>
        <w:numPr>
          <w:ilvl w:val="0"/>
          <w:numId w:val="8"/>
        </w:numPr>
        <w:ind w:right="51"/>
      </w:pPr>
      <w:r>
        <w:t xml:space="preserve">присутствует при закладке основных продуктов, проверяет выход блюд готовой пищевой продукции; </w:t>
      </w:r>
    </w:p>
    <w:p w:rsidR="009D3C6E" w:rsidRDefault="00E17BBC">
      <w:pPr>
        <w:numPr>
          <w:ilvl w:val="0"/>
          <w:numId w:val="8"/>
        </w:numPr>
        <w:ind w:right="51"/>
      </w:pPr>
      <w:r>
        <w:t xml:space="preserve">осуществляет контроль соответствия готовой пищевой продукции физиологическим потребностям воспитанников в основных пищевых веществах; </w:t>
      </w:r>
    </w:p>
    <w:p w:rsidR="009D3C6E" w:rsidRDefault="00E17BBC">
      <w:pPr>
        <w:numPr>
          <w:ilvl w:val="0"/>
          <w:numId w:val="8"/>
        </w:numPr>
        <w:ind w:right="51"/>
      </w:pPr>
      <w:r>
        <w:t xml:space="preserve">проводят органолептическую оценку готовой пищевой продукции, т.е. </w:t>
      </w:r>
    </w:p>
    <w:p w:rsidR="009D3C6E" w:rsidRDefault="00E17BBC">
      <w:pPr>
        <w:ind w:left="-15" w:right="51" w:firstLine="0"/>
      </w:pPr>
      <w:r>
        <w:t xml:space="preserve">определяет её цвет, запах, вкус, консистенцию, жесткость, сочность и т.д.; </w:t>
      </w:r>
    </w:p>
    <w:p w:rsidR="009D3C6E" w:rsidRDefault="00E17BBC">
      <w:pPr>
        <w:numPr>
          <w:ilvl w:val="0"/>
          <w:numId w:val="8"/>
        </w:numPr>
        <w:ind w:right="51"/>
      </w:pPr>
      <w:r>
        <w:t xml:space="preserve">проверяет соответствие объемов готовой пищевой продукции объему разовых порций и количеству воспитанников; </w:t>
      </w:r>
    </w:p>
    <w:p w:rsidR="009D3C6E" w:rsidRDefault="00E17BBC">
      <w:pPr>
        <w:numPr>
          <w:ilvl w:val="0"/>
          <w:numId w:val="8"/>
        </w:numPr>
        <w:ind w:right="51"/>
      </w:pPr>
      <w:r>
        <w:t xml:space="preserve">проводят просветительскую работу с педагогами и родителями (законными представителями)  воспитанников. </w:t>
      </w:r>
    </w:p>
    <w:p w:rsidR="009D3C6E" w:rsidRDefault="00E17BBC">
      <w:pPr>
        <w:spacing w:after="69" w:line="259" w:lineRule="auto"/>
        <w:ind w:left="279" w:right="45" w:hanging="10"/>
      </w:pPr>
      <w:r>
        <w:rPr>
          <w:b/>
          <w:i/>
        </w:rPr>
        <w:t>4.3.</w:t>
      </w:r>
      <w:r>
        <w:t xml:space="preserve"> </w:t>
      </w:r>
      <w:r>
        <w:rPr>
          <w:b/>
          <w:i/>
        </w:rPr>
        <w:t>Бракеражная комиссия несет ответственность:</w:t>
      </w:r>
      <w:r>
        <w:t xml:space="preserve"> </w:t>
      </w:r>
    </w:p>
    <w:p w:rsidR="009D3C6E" w:rsidRDefault="00E17BBC">
      <w:pPr>
        <w:numPr>
          <w:ilvl w:val="0"/>
          <w:numId w:val="8"/>
        </w:numPr>
        <w:ind w:right="51"/>
      </w:pPr>
      <w:r>
        <w:t xml:space="preserve">за выполнение закрепленных за ней полномочий; </w:t>
      </w:r>
    </w:p>
    <w:p w:rsidR="009D3C6E" w:rsidRDefault="00E17BBC">
      <w:pPr>
        <w:numPr>
          <w:ilvl w:val="0"/>
          <w:numId w:val="8"/>
        </w:numPr>
        <w:ind w:right="51"/>
      </w:pPr>
      <w:r>
        <w:t xml:space="preserve">за принятие решений по вопросам, предусмотренным настоящим Положением и в соответствии с действующим законодательством Российской Федерации; </w:t>
      </w:r>
    </w:p>
    <w:p w:rsidR="009D3C6E" w:rsidRDefault="00E17BBC">
      <w:pPr>
        <w:numPr>
          <w:ilvl w:val="0"/>
          <w:numId w:val="8"/>
        </w:numPr>
        <w:ind w:right="51"/>
      </w:pPr>
      <w:r>
        <w:t xml:space="preserve">за достоверность излагаемых фактов в Журнале бракеража  готовой пищевой продукции, в актах на списание невостребованных порций готовой пищевой продукции, оставшихся по причине отсутствия воспитанников. </w:t>
      </w:r>
    </w:p>
    <w:p w:rsidR="009D3C6E" w:rsidRDefault="00E17BBC">
      <w:pPr>
        <w:pStyle w:val="1"/>
        <w:ind w:right="62"/>
      </w:pPr>
      <w:r>
        <w:lastRenderedPageBreak/>
        <w:t xml:space="preserve">5. ДЕЛОПРОИЗВОДСТВО </w:t>
      </w:r>
    </w:p>
    <w:p w:rsidR="009D3C6E" w:rsidRDefault="00E17BBC">
      <w:pPr>
        <w:ind w:left="-15" w:right="51"/>
      </w:pPr>
      <w:r>
        <w:rPr>
          <w:b/>
          <w:i/>
        </w:rPr>
        <w:t>5.1.</w:t>
      </w:r>
      <w:r>
        <w:t xml:space="preserve"> Учреждение ведет акты на списание невостребованных порций готовой пищевой продукции и </w:t>
      </w:r>
      <w:proofErr w:type="spellStart"/>
      <w:r>
        <w:rPr>
          <w:b/>
          <w:i/>
        </w:rPr>
        <w:t>бракеражные</w:t>
      </w:r>
      <w:proofErr w:type="spellEnd"/>
      <w:r>
        <w:rPr>
          <w:b/>
          <w:i/>
        </w:rPr>
        <w:t xml:space="preserve"> журналы:  </w:t>
      </w:r>
    </w:p>
    <w:p w:rsidR="009D3C6E" w:rsidRDefault="00E17BBC">
      <w:pPr>
        <w:numPr>
          <w:ilvl w:val="0"/>
          <w:numId w:val="10"/>
        </w:numPr>
        <w:ind w:right="51"/>
      </w:pPr>
      <w:r>
        <w:t xml:space="preserve">Журнал бракеража готовой пищевой продукции </w:t>
      </w:r>
      <w:r>
        <w:rPr>
          <w:i/>
        </w:rPr>
        <w:t xml:space="preserve">(Приложение № 4). </w:t>
      </w:r>
    </w:p>
    <w:p w:rsidR="009D3C6E" w:rsidRDefault="00E17BBC">
      <w:pPr>
        <w:numPr>
          <w:ilvl w:val="0"/>
          <w:numId w:val="10"/>
        </w:numPr>
        <w:ind w:right="51"/>
      </w:pPr>
      <w:r>
        <w:t xml:space="preserve">Журнал бракеража скоропортящейся пищевой продукции  </w:t>
      </w:r>
      <w:r>
        <w:rPr>
          <w:i/>
        </w:rPr>
        <w:t>(Приложение № 5).</w:t>
      </w:r>
      <w:r>
        <w:t xml:space="preserve"> </w:t>
      </w:r>
    </w:p>
    <w:p w:rsidR="009D3C6E" w:rsidRDefault="00E17BBC">
      <w:pPr>
        <w:numPr>
          <w:ilvl w:val="1"/>
          <w:numId w:val="11"/>
        </w:numPr>
        <w:ind w:right="51"/>
      </w:pPr>
      <w:proofErr w:type="spellStart"/>
      <w:r>
        <w:t>Бракеражные</w:t>
      </w:r>
      <w:proofErr w:type="spellEnd"/>
      <w:r>
        <w:t xml:space="preserve"> журналы должны быть пронумерованы, прошнурованы, скреплены печатью Учреждения. </w:t>
      </w:r>
    </w:p>
    <w:p w:rsidR="009D3C6E" w:rsidRDefault="00E17BBC">
      <w:pPr>
        <w:numPr>
          <w:ilvl w:val="1"/>
          <w:numId w:val="11"/>
        </w:numPr>
        <w:ind w:right="51"/>
      </w:pPr>
      <w:r>
        <w:t xml:space="preserve">Журнал бракеража готовой продукции хранится у старшей медицинской сестры. </w:t>
      </w:r>
    </w:p>
    <w:p w:rsidR="009D3C6E" w:rsidRDefault="00E17BBC">
      <w:pPr>
        <w:numPr>
          <w:ilvl w:val="1"/>
          <w:numId w:val="11"/>
        </w:numPr>
        <w:ind w:right="51"/>
      </w:pPr>
      <w:r>
        <w:t xml:space="preserve">Журнал бракеража скоропортящейся пищевой продукции  хранится на складе и заполняется по мере поступления пищевой продукции.  </w:t>
      </w:r>
    </w:p>
    <w:p w:rsidR="009D3C6E" w:rsidRDefault="00E17BBC">
      <w:pPr>
        <w:numPr>
          <w:ilvl w:val="1"/>
          <w:numId w:val="11"/>
        </w:numPr>
        <w:spacing w:after="69" w:line="259" w:lineRule="auto"/>
        <w:ind w:right="51"/>
      </w:pPr>
      <w:r>
        <w:rPr>
          <w:b/>
          <w:i/>
        </w:rPr>
        <w:t xml:space="preserve">В акте на списание невостребованных порций готовой пищевой продукции, оставшихся по причине отсутствия воспитанников, отмечается: </w:t>
      </w:r>
    </w:p>
    <w:p w:rsidR="009D3C6E" w:rsidRDefault="00E17BBC">
      <w:pPr>
        <w:numPr>
          <w:ilvl w:val="0"/>
          <w:numId w:val="10"/>
        </w:numPr>
        <w:ind w:right="51"/>
      </w:pPr>
      <w:r>
        <w:t xml:space="preserve">дата; </w:t>
      </w:r>
    </w:p>
    <w:p w:rsidR="009D3C6E" w:rsidRDefault="00E17BBC">
      <w:pPr>
        <w:numPr>
          <w:ilvl w:val="0"/>
          <w:numId w:val="10"/>
        </w:numPr>
        <w:ind w:right="51"/>
      </w:pPr>
      <w:r>
        <w:t xml:space="preserve">наименование блюда; </w:t>
      </w:r>
    </w:p>
    <w:p w:rsidR="009D3C6E" w:rsidRDefault="00E17BBC">
      <w:pPr>
        <w:numPr>
          <w:ilvl w:val="0"/>
          <w:numId w:val="10"/>
        </w:numPr>
        <w:ind w:right="51"/>
      </w:pPr>
      <w:r>
        <w:t xml:space="preserve">количество порций и выход в граммах; </w:t>
      </w:r>
    </w:p>
    <w:p w:rsidR="009D3C6E" w:rsidRDefault="00E17BBC">
      <w:pPr>
        <w:numPr>
          <w:ilvl w:val="0"/>
          <w:numId w:val="10"/>
        </w:numPr>
        <w:ind w:right="51"/>
      </w:pPr>
      <w:r>
        <w:t xml:space="preserve">причина невостребованных блюд; </w:t>
      </w:r>
    </w:p>
    <w:p w:rsidR="009D3C6E" w:rsidRDefault="00E17BBC">
      <w:pPr>
        <w:numPr>
          <w:ilvl w:val="0"/>
          <w:numId w:val="10"/>
        </w:numPr>
        <w:ind w:right="51"/>
      </w:pPr>
      <w:r>
        <w:t xml:space="preserve">количество отсутствующих воспитанников; </w:t>
      </w:r>
    </w:p>
    <w:p w:rsidR="009D3C6E" w:rsidRDefault="00E17BBC">
      <w:pPr>
        <w:numPr>
          <w:ilvl w:val="0"/>
          <w:numId w:val="10"/>
        </w:numPr>
        <w:ind w:right="51"/>
      </w:pPr>
      <w:r>
        <w:t xml:space="preserve">какой группе были выданы невостребованные блюда на дополнительной питание. </w:t>
      </w:r>
    </w:p>
    <w:p w:rsidR="009D3C6E" w:rsidRDefault="00E17BBC">
      <w:pPr>
        <w:pStyle w:val="2"/>
      </w:pPr>
      <w:r>
        <w:t xml:space="preserve">6. </w:t>
      </w:r>
      <w:r>
        <w:rPr>
          <w:rFonts w:ascii="Arial" w:eastAsia="Arial" w:hAnsi="Arial" w:cs="Arial"/>
          <w:b w:val="0"/>
          <w:color w:val="333333"/>
        </w:rPr>
        <w:t xml:space="preserve"> </w:t>
      </w:r>
      <w:r>
        <w:t>ЗАКЛЮЧИТЕЛЬНЫЕ ПОЛОЖЕНИЯ</w:t>
      </w:r>
      <w:r>
        <w:rPr>
          <w:b w:val="0"/>
        </w:rPr>
        <w:t xml:space="preserve"> </w:t>
      </w:r>
    </w:p>
    <w:p w:rsidR="009D3C6E" w:rsidRDefault="00E17BBC">
      <w:pPr>
        <w:ind w:left="-15" w:right="51"/>
      </w:pPr>
      <w:r>
        <w:rPr>
          <w:b/>
          <w:i/>
        </w:rPr>
        <w:t>6.1.</w:t>
      </w:r>
      <w:r>
        <w:t xml:space="preserve"> Настоящее Положение является локальным нормативном актом, принимается на Совете трудового коллектива и утверждается заведующим Учреждения. </w:t>
      </w:r>
    </w:p>
    <w:p w:rsidR="009D3C6E" w:rsidRDefault="00E17BBC">
      <w:pPr>
        <w:ind w:left="-15" w:right="51"/>
      </w:pPr>
      <w:r>
        <w:rPr>
          <w:b/>
          <w:i/>
        </w:rPr>
        <w:t>6.2.</w:t>
      </w:r>
      <w:r>
        <w:t xml:space="preserve">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9D3C6E" w:rsidRDefault="00E17BBC">
      <w:pPr>
        <w:ind w:left="-15" w:right="51"/>
      </w:pPr>
      <w:r>
        <w:rPr>
          <w:b/>
          <w:i/>
        </w:rPr>
        <w:t>6.3.</w:t>
      </w:r>
      <w:r>
        <w:t xml:space="preserve"> Срок действия данного Положения пролонгируется ежегодным приказом заведующего по Учреждению на новый учебный год или до принятия нового Положения. </w:t>
      </w:r>
    </w:p>
    <w:p w:rsidR="009D3C6E" w:rsidRDefault="00E17BBC">
      <w:pPr>
        <w:ind w:left="-15" w:right="51"/>
      </w:pPr>
      <w:r>
        <w:rPr>
          <w:b/>
          <w:i/>
        </w:rPr>
        <w:lastRenderedPageBreak/>
        <w:t>6.4.</w:t>
      </w:r>
      <w:r>
        <w:t xml:space="preserve"> После принятия Положения (или изменений и дополнений отдельных пунктов и разделов) в новой редакции предыдущая редакция автоматически утрачивает силу.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0" w:line="259" w:lineRule="auto"/>
        <w:ind w:left="284" w:right="0" w:firstLine="0"/>
        <w:jc w:val="left"/>
      </w:pPr>
      <w:r>
        <w:t xml:space="preserve"> </w:t>
      </w:r>
    </w:p>
    <w:p w:rsidR="009D3C6E" w:rsidRDefault="00E17BBC">
      <w:pPr>
        <w:spacing w:after="60" w:line="259" w:lineRule="auto"/>
        <w:ind w:left="10" w:right="46" w:hanging="10"/>
        <w:jc w:val="right"/>
      </w:pPr>
      <w:r>
        <w:rPr>
          <w:i/>
          <w:sz w:val="24"/>
        </w:rPr>
        <w:t xml:space="preserve">Приложение №1   </w:t>
      </w:r>
    </w:p>
    <w:p w:rsidR="009D3C6E" w:rsidRDefault="00E17BBC">
      <w:pPr>
        <w:spacing w:after="1" w:line="313" w:lineRule="auto"/>
        <w:ind w:left="3758" w:right="0" w:hanging="210"/>
        <w:jc w:val="left"/>
      </w:pPr>
      <w:r>
        <w:rPr>
          <w:i/>
          <w:sz w:val="24"/>
        </w:rPr>
        <w:t xml:space="preserve">к  Положению о комиссии по </w:t>
      </w:r>
      <w:proofErr w:type="gramStart"/>
      <w:r>
        <w:rPr>
          <w:i/>
          <w:sz w:val="24"/>
        </w:rPr>
        <w:t>контролю за</w:t>
      </w:r>
      <w:proofErr w:type="gramEnd"/>
      <w:r>
        <w:rPr>
          <w:i/>
          <w:sz w:val="24"/>
        </w:rPr>
        <w:t xml:space="preserve"> организацией  и качеством питания, </w:t>
      </w:r>
      <w:r>
        <w:rPr>
          <w:b/>
          <w:i/>
          <w:sz w:val="24"/>
        </w:rPr>
        <w:t xml:space="preserve"> </w:t>
      </w:r>
      <w:r>
        <w:rPr>
          <w:i/>
          <w:sz w:val="24"/>
        </w:rPr>
        <w:t xml:space="preserve">бракеражу готовой продукции   </w:t>
      </w:r>
    </w:p>
    <w:p w:rsidR="009D3C6E" w:rsidRDefault="00E50FA9">
      <w:pPr>
        <w:spacing w:line="259" w:lineRule="auto"/>
        <w:ind w:left="10" w:right="46" w:hanging="10"/>
        <w:jc w:val="right"/>
      </w:pPr>
      <w:r>
        <w:rPr>
          <w:i/>
          <w:sz w:val="24"/>
        </w:rPr>
        <w:t>МКДОУ д</w:t>
      </w:r>
      <w:r w:rsidR="00EE0546">
        <w:rPr>
          <w:i/>
          <w:sz w:val="24"/>
        </w:rPr>
        <w:t xml:space="preserve">етский сад </w:t>
      </w:r>
      <w:r>
        <w:rPr>
          <w:i/>
          <w:sz w:val="24"/>
        </w:rPr>
        <w:t>«Ягодка</w:t>
      </w:r>
      <w:r w:rsidR="00E17BBC">
        <w:rPr>
          <w:i/>
          <w:sz w:val="24"/>
        </w:rPr>
        <w:t>»</w:t>
      </w:r>
      <w:r w:rsidR="00E17BBC">
        <w:rPr>
          <w:b/>
          <w:i/>
          <w:sz w:val="24"/>
        </w:rPr>
        <w:t xml:space="preserve"> </w:t>
      </w:r>
    </w:p>
    <w:p w:rsidR="009D3C6E" w:rsidRDefault="00E17BBC">
      <w:pPr>
        <w:spacing w:after="115" w:line="259" w:lineRule="auto"/>
        <w:ind w:right="0" w:firstLine="0"/>
        <w:jc w:val="right"/>
      </w:pPr>
      <w:r>
        <w:rPr>
          <w:sz w:val="24"/>
        </w:rPr>
        <w:t xml:space="preserve"> </w:t>
      </w:r>
    </w:p>
    <w:p w:rsidR="009D3C6E" w:rsidRDefault="00E17BBC">
      <w:pPr>
        <w:spacing w:after="76" w:line="259" w:lineRule="auto"/>
        <w:ind w:left="4231" w:right="0" w:hanging="10"/>
        <w:jc w:val="left"/>
      </w:pPr>
      <w:r>
        <w:rPr>
          <w:b/>
        </w:rPr>
        <w:t xml:space="preserve">ПЛАН  </w:t>
      </w:r>
    </w:p>
    <w:p w:rsidR="009D3C6E" w:rsidRDefault="00E17BBC">
      <w:pPr>
        <w:spacing w:after="20" w:line="259" w:lineRule="auto"/>
        <w:ind w:left="1967" w:right="0" w:hanging="10"/>
        <w:jc w:val="left"/>
      </w:pPr>
      <w:r>
        <w:rPr>
          <w:b/>
        </w:rPr>
        <w:t xml:space="preserve">РАБОТЫ БРАКЕРАЖНОЙ КОМИССИИ  </w:t>
      </w:r>
    </w:p>
    <w:p w:rsidR="009D3C6E" w:rsidRDefault="00E17BBC">
      <w:pPr>
        <w:spacing w:after="94" w:line="259" w:lineRule="auto"/>
        <w:ind w:left="4679" w:right="0" w:firstLine="0"/>
        <w:jc w:val="left"/>
      </w:pPr>
      <w:r>
        <w:rPr>
          <w:b/>
        </w:rPr>
        <w:t xml:space="preserve"> </w:t>
      </w:r>
    </w:p>
    <w:p w:rsidR="009D3C6E" w:rsidRDefault="00E17BBC">
      <w:pPr>
        <w:spacing w:after="0" w:line="259" w:lineRule="auto"/>
        <w:ind w:left="4679" w:right="0" w:firstLine="0"/>
        <w:jc w:val="left"/>
      </w:pPr>
      <w:r>
        <w:rPr>
          <w:b/>
          <w:color w:val="333333"/>
          <w:sz w:val="36"/>
        </w:rPr>
        <w:t xml:space="preserve"> </w:t>
      </w:r>
    </w:p>
    <w:tbl>
      <w:tblPr>
        <w:tblStyle w:val="TableGrid"/>
        <w:tblW w:w="9573" w:type="dxa"/>
        <w:tblInd w:w="-109" w:type="dxa"/>
        <w:tblCellMar>
          <w:top w:w="55" w:type="dxa"/>
          <w:left w:w="126" w:type="dxa"/>
          <w:right w:w="68" w:type="dxa"/>
        </w:tblCellMar>
        <w:tblLook w:val="04A0" w:firstRow="1" w:lastRow="0" w:firstColumn="1" w:lastColumn="0" w:noHBand="0" w:noVBand="1"/>
      </w:tblPr>
      <w:tblGrid>
        <w:gridCol w:w="4621"/>
        <w:gridCol w:w="1874"/>
        <w:gridCol w:w="3078"/>
      </w:tblGrid>
      <w:tr w:rsidR="009D3C6E">
        <w:trPr>
          <w:trHeight w:val="646"/>
        </w:trPr>
        <w:tc>
          <w:tcPr>
            <w:tcW w:w="462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56" w:firstLine="0"/>
              <w:jc w:val="center"/>
            </w:pPr>
            <w:r>
              <w:rPr>
                <w:b/>
                <w:i/>
                <w:sz w:val="24"/>
              </w:rPr>
              <w:t>Мероприятия</w:t>
            </w:r>
            <w:r>
              <w:rPr>
                <w:b/>
                <w:i/>
                <w:color w:val="333333"/>
                <w:sz w:val="24"/>
              </w:rPr>
              <w:t xml:space="preserve"> </w:t>
            </w:r>
          </w:p>
        </w:tc>
        <w:tc>
          <w:tcPr>
            <w:tcW w:w="187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70" w:right="0" w:firstLine="282"/>
              <w:jc w:val="left"/>
            </w:pPr>
            <w:r>
              <w:rPr>
                <w:b/>
                <w:i/>
                <w:sz w:val="24"/>
              </w:rPr>
              <w:t>Сроки  выполнения</w:t>
            </w:r>
            <w:r>
              <w:rPr>
                <w:b/>
                <w:i/>
                <w:color w:val="333333"/>
                <w:sz w:val="24"/>
              </w:rPr>
              <w:t xml:space="preserve"> </w:t>
            </w:r>
          </w:p>
        </w:tc>
        <w:tc>
          <w:tcPr>
            <w:tcW w:w="3078"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54" w:firstLine="0"/>
              <w:jc w:val="center"/>
            </w:pPr>
            <w:r>
              <w:rPr>
                <w:b/>
                <w:i/>
                <w:sz w:val="24"/>
              </w:rPr>
              <w:t>Ответственный</w:t>
            </w:r>
            <w:r>
              <w:rPr>
                <w:b/>
                <w:i/>
                <w:color w:val="333333"/>
                <w:sz w:val="24"/>
              </w:rPr>
              <w:t xml:space="preserve"> </w:t>
            </w:r>
          </w:p>
        </w:tc>
      </w:tr>
      <w:tr w:rsidR="009D3C6E">
        <w:trPr>
          <w:trHeight w:val="662"/>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42" w:right="0" w:firstLine="0"/>
              <w:jc w:val="left"/>
            </w:pPr>
            <w:r>
              <w:rPr>
                <w:sz w:val="24"/>
              </w:rPr>
              <w:t xml:space="preserve">Проведение организационных совещаний </w:t>
            </w:r>
          </w:p>
        </w:tc>
        <w:tc>
          <w:tcPr>
            <w:tcW w:w="187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sz w:val="24"/>
              </w:rPr>
              <w:t xml:space="preserve">Сентябрь, январь, май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9" w:firstLine="0"/>
              <w:jc w:val="center"/>
            </w:pPr>
            <w:r>
              <w:rPr>
                <w:sz w:val="24"/>
              </w:rPr>
              <w:t xml:space="preserve">Председатель комиссии </w:t>
            </w:r>
          </w:p>
        </w:tc>
      </w:tr>
      <w:tr w:rsidR="009D3C6E">
        <w:trPr>
          <w:trHeight w:val="736"/>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sz w:val="24"/>
              </w:rPr>
              <w:t xml:space="preserve">Контроль санитарного состояния  транспорта при доставке продуктов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1" w:firstLine="0"/>
              <w:jc w:val="center"/>
            </w:pPr>
            <w:r>
              <w:rPr>
                <w:sz w:val="24"/>
              </w:rPr>
              <w:t xml:space="preserve">1 раз в месяц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6" w:firstLine="0"/>
              <w:jc w:val="center"/>
            </w:pPr>
            <w:r>
              <w:rPr>
                <w:sz w:val="24"/>
              </w:rPr>
              <w:t xml:space="preserve">Члены комиссии </w:t>
            </w:r>
          </w:p>
        </w:tc>
      </w:tr>
      <w:tr w:rsidR="009D3C6E">
        <w:trPr>
          <w:trHeight w:val="838"/>
        </w:trPr>
        <w:tc>
          <w:tcPr>
            <w:tcW w:w="4621" w:type="dxa"/>
            <w:tcBorders>
              <w:top w:val="single" w:sz="4" w:space="0" w:color="000000"/>
              <w:left w:val="single" w:sz="4" w:space="0" w:color="000000"/>
              <w:bottom w:val="single" w:sz="4" w:space="0" w:color="000000"/>
              <w:right w:val="single" w:sz="4" w:space="0" w:color="000000"/>
            </w:tcBorders>
          </w:tcPr>
          <w:p w:rsidR="009D3C6E" w:rsidRDefault="00E17BBC">
            <w:pPr>
              <w:spacing w:after="43" w:line="238" w:lineRule="auto"/>
              <w:ind w:right="0" w:firstLine="0"/>
              <w:jc w:val="center"/>
            </w:pPr>
            <w:r>
              <w:rPr>
                <w:sz w:val="24"/>
              </w:rPr>
              <w:t xml:space="preserve">Отслеживание составления меню в соответствии с нормами и калорийностью </w:t>
            </w:r>
          </w:p>
          <w:p w:rsidR="009D3C6E" w:rsidRDefault="00E17BBC">
            <w:pPr>
              <w:spacing w:after="0" w:line="259" w:lineRule="auto"/>
              <w:ind w:right="59" w:firstLine="0"/>
              <w:jc w:val="center"/>
            </w:pPr>
            <w:r>
              <w:rPr>
                <w:sz w:val="24"/>
              </w:rPr>
              <w:t>блюд</w:t>
            </w:r>
            <w:r>
              <w:rPr>
                <w:color w:val="333333"/>
                <w:sz w:val="24"/>
              </w:rPr>
              <w:t xml:space="preserve">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1" w:firstLine="0"/>
              <w:jc w:val="center"/>
            </w:pPr>
            <w:r>
              <w:rPr>
                <w:sz w:val="24"/>
              </w:rPr>
              <w:t>Ежедневно</w:t>
            </w:r>
            <w:r>
              <w:rPr>
                <w:color w:val="333333"/>
                <w:sz w:val="24"/>
              </w:rPr>
              <w:t xml:space="preserve">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6" w:firstLine="0"/>
              <w:jc w:val="center"/>
            </w:pPr>
            <w:r>
              <w:rPr>
                <w:sz w:val="24"/>
              </w:rPr>
              <w:t>Члены комиссии</w:t>
            </w:r>
            <w:r>
              <w:rPr>
                <w:color w:val="333333"/>
                <w:sz w:val="24"/>
              </w:rPr>
              <w:t xml:space="preserve"> </w:t>
            </w:r>
          </w:p>
        </w:tc>
      </w:tr>
      <w:tr w:rsidR="009D3C6E">
        <w:trPr>
          <w:trHeight w:val="1013"/>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9" w:firstLine="0"/>
              <w:jc w:val="center"/>
            </w:pPr>
            <w:r>
              <w:rPr>
                <w:sz w:val="24"/>
              </w:rPr>
              <w:t xml:space="preserve">Контроль сроков реализации продуктов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1" w:firstLine="0"/>
              <w:jc w:val="center"/>
            </w:pPr>
            <w:r>
              <w:rPr>
                <w:sz w:val="24"/>
              </w:rPr>
              <w:t xml:space="preserve">1 раз в месяц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sz w:val="24"/>
              </w:rPr>
              <w:t xml:space="preserve">Члены комиссии в присутствии кладовщика </w:t>
            </w:r>
          </w:p>
        </w:tc>
      </w:tr>
      <w:tr w:rsidR="009D3C6E">
        <w:trPr>
          <w:trHeight w:val="1012"/>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sz w:val="24"/>
              </w:rPr>
              <w:t xml:space="preserve">Отслеживание технологии приготовления, закладки продуктов, выхода блюд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sz w:val="24"/>
              </w:rPr>
              <w:t xml:space="preserve">1–2 раза в неделю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6" w:firstLine="0"/>
              <w:jc w:val="center"/>
            </w:pPr>
            <w:r>
              <w:rPr>
                <w:sz w:val="24"/>
              </w:rPr>
              <w:t xml:space="preserve">Члены комиссии </w:t>
            </w:r>
          </w:p>
        </w:tc>
      </w:tr>
      <w:tr w:rsidR="009D3C6E">
        <w:trPr>
          <w:trHeight w:val="1012"/>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sz w:val="24"/>
              </w:rPr>
              <w:lastRenderedPageBreak/>
              <w:t xml:space="preserve">Контроль санитарно-гигиенического состояния пищеблока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3" w:firstLine="0"/>
              <w:jc w:val="center"/>
            </w:pPr>
            <w:r>
              <w:rPr>
                <w:sz w:val="24"/>
              </w:rPr>
              <w:t xml:space="preserve">Постоянно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6" w:firstLine="0"/>
              <w:jc w:val="center"/>
            </w:pPr>
            <w:r>
              <w:rPr>
                <w:sz w:val="24"/>
              </w:rPr>
              <w:t xml:space="preserve">Член комиссии </w:t>
            </w:r>
          </w:p>
        </w:tc>
      </w:tr>
      <w:tr w:rsidR="009D3C6E">
        <w:trPr>
          <w:trHeight w:val="736"/>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9" w:firstLine="0"/>
              <w:jc w:val="center"/>
            </w:pPr>
            <w:r>
              <w:rPr>
                <w:sz w:val="24"/>
              </w:rPr>
              <w:t xml:space="preserve">Разъяснительная работа с педагогами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1" w:firstLine="0"/>
              <w:jc w:val="center"/>
            </w:pPr>
            <w:r>
              <w:rPr>
                <w:sz w:val="24"/>
              </w:rPr>
              <w:t xml:space="preserve">3 раза в год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8" w:firstLine="0"/>
              <w:jc w:val="center"/>
            </w:pPr>
            <w:r>
              <w:rPr>
                <w:sz w:val="24"/>
              </w:rPr>
              <w:t xml:space="preserve">Председатель комиссии </w:t>
            </w:r>
          </w:p>
        </w:tc>
      </w:tr>
      <w:tr w:rsidR="009D3C6E">
        <w:trPr>
          <w:trHeight w:val="1222"/>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78" w:lineRule="auto"/>
              <w:ind w:right="0" w:firstLine="0"/>
              <w:jc w:val="center"/>
            </w:pPr>
            <w:r>
              <w:rPr>
                <w:sz w:val="24"/>
              </w:rPr>
              <w:t xml:space="preserve">Работа с родителями (законными представителями) воспитанников </w:t>
            </w:r>
          </w:p>
          <w:p w:rsidR="009D3C6E" w:rsidRDefault="00E17BBC">
            <w:pPr>
              <w:spacing w:after="0" w:line="259" w:lineRule="auto"/>
              <w:ind w:right="62" w:firstLine="0"/>
              <w:jc w:val="center"/>
            </w:pPr>
            <w:r>
              <w:rPr>
                <w:sz w:val="24"/>
              </w:rPr>
              <w:t xml:space="preserve">(на общих родительских собраниях)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1" w:firstLine="0"/>
              <w:jc w:val="center"/>
            </w:pPr>
            <w:r>
              <w:rPr>
                <w:sz w:val="24"/>
              </w:rPr>
              <w:t xml:space="preserve">2 раза в год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9" w:firstLine="0"/>
              <w:jc w:val="center"/>
            </w:pPr>
            <w:r>
              <w:rPr>
                <w:sz w:val="24"/>
              </w:rPr>
              <w:t xml:space="preserve">Председатель комиссии </w:t>
            </w:r>
          </w:p>
        </w:tc>
      </w:tr>
      <w:tr w:rsidR="009D3C6E">
        <w:trPr>
          <w:trHeight w:val="736"/>
        </w:trPr>
        <w:tc>
          <w:tcPr>
            <w:tcW w:w="462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firstLine="0"/>
              <w:jc w:val="center"/>
            </w:pPr>
            <w:r>
              <w:rPr>
                <w:sz w:val="24"/>
              </w:rPr>
              <w:t xml:space="preserve">Отчет  о проделанной работе комиссии </w:t>
            </w:r>
          </w:p>
        </w:tc>
        <w:tc>
          <w:tcPr>
            <w:tcW w:w="187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63" w:firstLine="0"/>
              <w:jc w:val="center"/>
            </w:pPr>
            <w:r>
              <w:rPr>
                <w:sz w:val="24"/>
              </w:rPr>
              <w:t xml:space="preserve">Декабрь, май </w:t>
            </w:r>
          </w:p>
        </w:tc>
        <w:tc>
          <w:tcPr>
            <w:tcW w:w="307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59" w:firstLine="0"/>
              <w:jc w:val="center"/>
            </w:pPr>
            <w:r>
              <w:rPr>
                <w:sz w:val="24"/>
              </w:rPr>
              <w:t xml:space="preserve">Председатель комиссии </w:t>
            </w:r>
          </w:p>
        </w:tc>
      </w:tr>
    </w:tbl>
    <w:p w:rsidR="009D3C6E" w:rsidRDefault="00E17BBC">
      <w:pPr>
        <w:spacing w:after="0" w:line="259" w:lineRule="auto"/>
        <w:ind w:right="0" w:firstLine="0"/>
        <w:jc w:val="right"/>
      </w:pPr>
      <w:r>
        <w:rPr>
          <w:b/>
          <w:color w:val="333333"/>
          <w:sz w:val="24"/>
        </w:rPr>
        <w:t xml:space="preserve"> </w:t>
      </w:r>
    </w:p>
    <w:p w:rsidR="009D3C6E" w:rsidRDefault="00E17BBC">
      <w:pPr>
        <w:spacing w:after="0" w:line="259" w:lineRule="auto"/>
        <w:ind w:right="0" w:firstLine="0"/>
        <w:jc w:val="right"/>
      </w:pPr>
      <w:r>
        <w:rPr>
          <w:b/>
          <w:sz w:val="24"/>
        </w:rPr>
        <w:t xml:space="preserve"> </w:t>
      </w:r>
    </w:p>
    <w:p w:rsidR="009D3C6E" w:rsidRDefault="00E17BBC">
      <w:pPr>
        <w:spacing w:after="0" w:line="259" w:lineRule="auto"/>
        <w:ind w:right="0" w:firstLine="0"/>
        <w:jc w:val="right"/>
      </w:pPr>
      <w:r>
        <w:rPr>
          <w:b/>
          <w:sz w:val="24"/>
        </w:rPr>
        <w:t xml:space="preserve"> </w:t>
      </w:r>
    </w:p>
    <w:p w:rsidR="009D3C6E" w:rsidRDefault="00E17BBC" w:rsidP="00EE0546">
      <w:pPr>
        <w:spacing w:after="0" w:line="259" w:lineRule="auto"/>
        <w:ind w:right="0" w:firstLine="0"/>
        <w:jc w:val="right"/>
      </w:pPr>
      <w:r>
        <w:rPr>
          <w:i/>
          <w:sz w:val="24"/>
        </w:rPr>
        <w:t xml:space="preserve">Приложение №2   </w:t>
      </w:r>
    </w:p>
    <w:p w:rsidR="009D3C6E" w:rsidRDefault="00E17BBC">
      <w:pPr>
        <w:spacing w:after="1" w:line="313" w:lineRule="auto"/>
        <w:ind w:left="3758" w:right="0" w:hanging="210"/>
        <w:jc w:val="left"/>
      </w:pPr>
      <w:r>
        <w:rPr>
          <w:i/>
          <w:sz w:val="24"/>
        </w:rPr>
        <w:t xml:space="preserve">к  Положению о комиссии по </w:t>
      </w:r>
      <w:proofErr w:type="gramStart"/>
      <w:r>
        <w:rPr>
          <w:i/>
          <w:sz w:val="24"/>
        </w:rPr>
        <w:t>контролю за</w:t>
      </w:r>
      <w:proofErr w:type="gramEnd"/>
      <w:r>
        <w:rPr>
          <w:i/>
          <w:sz w:val="24"/>
        </w:rPr>
        <w:t xml:space="preserve"> организацией  и качеством питания, </w:t>
      </w:r>
      <w:r>
        <w:rPr>
          <w:b/>
          <w:i/>
          <w:sz w:val="24"/>
        </w:rPr>
        <w:t xml:space="preserve"> </w:t>
      </w:r>
      <w:r>
        <w:rPr>
          <w:i/>
          <w:sz w:val="24"/>
        </w:rPr>
        <w:t xml:space="preserve">бракеражу готовой продукции   </w:t>
      </w:r>
    </w:p>
    <w:p w:rsidR="00E50FA9" w:rsidRDefault="00E50FA9" w:rsidP="00E50FA9">
      <w:pPr>
        <w:spacing w:line="259" w:lineRule="auto"/>
        <w:ind w:left="10" w:right="46" w:hanging="10"/>
        <w:jc w:val="right"/>
      </w:pPr>
      <w:r>
        <w:rPr>
          <w:i/>
          <w:sz w:val="24"/>
        </w:rPr>
        <w:t>МКДОУ детский сад «Ягодка»</w:t>
      </w:r>
      <w:r>
        <w:rPr>
          <w:b/>
          <w:i/>
          <w:sz w:val="24"/>
        </w:rPr>
        <w:t xml:space="preserve"> </w:t>
      </w:r>
    </w:p>
    <w:p w:rsidR="009D3C6E" w:rsidRDefault="00E17BBC">
      <w:pPr>
        <w:spacing w:after="64" w:line="259" w:lineRule="auto"/>
        <w:ind w:left="99" w:right="0" w:hanging="10"/>
        <w:jc w:val="left"/>
      </w:pPr>
      <w:r>
        <w:rPr>
          <w:b/>
        </w:rPr>
        <w:t xml:space="preserve">МЕТОДИКА ОПРЕДЕЛЕНИЯ КАЧЕСТВА ПИЩЕВОЙ ПРОДУКЦИИ </w:t>
      </w:r>
    </w:p>
    <w:p w:rsidR="009D3C6E" w:rsidRDefault="00E17BBC">
      <w:pPr>
        <w:ind w:left="-15" w:right="51"/>
      </w:pPr>
      <w:r>
        <w:t xml:space="preserve">Внешний осмотр образцов пищевых продуктов проводится при дневном свете. Осмотром определяют внешний вид продуктов, их цвет.  </w:t>
      </w:r>
    </w:p>
    <w:p w:rsidR="009D3C6E" w:rsidRDefault="00E17BBC">
      <w:pPr>
        <w:ind w:left="-15" w:right="51"/>
      </w:pPr>
      <w:r>
        <w:t xml:space="preserve">Определяется запах продуктов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9D3C6E" w:rsidRDefault="00E17BBC">
      <w:pPr>
        <w:ind w:left="-15" w:right="51"/>
      </w:pPr>
      <w:r>
        <w:t xml:space="preserve">Вкус продуктов, как и запах, следует устанавливать при характерной для продукта температуре.  </w:t>
      </w:r>
    </w:p>
    <w:p w:rsidR="009D3C6E" w:rsidRDefault="00E17BBC">
      <w:pPr>
        <w:ind w:left="-15" w:right="51"/>
      </w:pPr>
      <w:r>
        <w:t xml:space="preserve">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9D3C6E" w:rsidRDefault="00E17BBC">
      <w:pPr>
        <w:spacing w:after="69" w:line="259" w:lineRule="auto"/>
        <w:ind w:left="2536" w:right="45" w:hanging="1708"/>
      </w:pPr>
      <w:r>
        <w:rPr>
          <w:b/>
          <w:i/>
        </w:rPr>
        <w:t xml:space="preserve">Признаки доброкачественности основных пищевых продуктов, используемых в детском питании </w:t>
      </w:r>
    </w:p>
    <w:p w:rsidR="009D3C6E" w:rsidRDefault="00E17BBC">
      <w:pPr>
        <w:spacing w:after="69" w:line="259" w:lineRule="auto"/>
        <w:ind w:left="279" w:right="45" w:hanging="10"/>
      </w:pPr>
      <w:r>
        <w:rPr>
          <w:b/>
          <w:i/>
        </w:rPr>
        <w:t xml:space="preserve">Мясо </w:t>
      </w:r>
    </w:p>
    <w:p w:rsidR="009D3C6E" w:rsidRDefault="00E17BBC">
      <w:pPr>
        <w:ind w:left="-15" w:right="51"/>
      </w:pPr>
      <w:r>
        <w:t xml:space="preserve">Свежее мясо красного цвета, жир мягкий, часто окрашенный в </w:t>
      </w:r>
      <w:proofErr w:type="spellStart"/>
      <w:r>
        <w:t>яркокрасный</w:t>
      </w:r>
      <w:proofErr w:type="spellEnd"/>
      <w:r>
        <w:t xml:space="preserve"> цвет, костный мозг заполняет всю трубчатую часть, не отстает </w:t>
      </w:r>
      <w:r>
        <w:lastRenderedPageBreak/>
        <w:t xml:space="preserve">от краев кости. На разрезе мясо плотное, упругое, образующаяся при надавливании ямка быстро выравнивается. Запах свежего мяса - мясной, свойственный данному виду животного. </w:t>
      </w:r>
    </w:p>
    <w:p w:rsidR="009D3C6E" w:rsidRDefault="00E17BBC">
      <w:pPr>
        <w:ind w:left="-15" w:right="51"/>
      </w:pPr>
      <w:r>
        <w:t xml:space="preserve">Замороженное мясо имеет ровную покрытую инеем поверхность, на которой от прикосновения пальцев остается пятно красного цвета. Поверхность разреза розовато-серого цвета. Жир имеет белый или </w:t>
      </w:r>
      <w:proofErr w:type="spellStart"/>
      <w:r>
        <w:t>светложелтый</w:t>
      </w:r>
      <w:proofErr w:type="spellEnd"/>
      <w:r>
        <w:t xml:space="preserve"> цвет. Сухожилия плотные, белого цвета, иногда с серовато-желтым оттенком. </w:t>
      </w:r>
    </w:p>
    <w:p w:rsidR="009D3C6E" w:rsidRDefault="00E17BBC">
      <w:pPr>
        <w:ind w:left="-15" w:right="51"/>
      </w:pPr>
      <w:r>
        <w:t xml:space="preserve">Оттаявшее мясо имеет сильно влажную поверхность разреза (не липкую!), с мяса стекает прозрачный мясной сок красного цвета. Консистенция неэластичная, образующаяся при надавливании ямка не выравнивается. Запах характерный для каждого вида мяса. </w:t>
      </w:r>
    </w:p>
    <w:p w:rsidR="009D3C6E" w:rsidRDefault="00E17BBC">
      <w:pPr>
        <w:ind w:left="-15" w:right="51"/>
      </w:pPr>
      <w:r>
        <w:t xml:space="preserve">Доброкачественность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 </w:t>
      </w:r>
    </w:p>
    <w:p w:rsidR="009D3C6E" w:rsidRDefault="00E17BBC">
      <w:pPr>
        <w:ind w:left="-15" w:right="51" w:firstLine="0"/>
      </w:pPr>
      <w:r>
        <w:t xml:space="preserve">Свежесть мяса можно установить и пробной варкой - небольшой кусочек мяса варят в кастрюле под крышкой и определяют запах выделяющегося при варке пара. Бульон при этом должен быть прозрачным, блестки жира – светлыми. При обнаружении кислого или гнилостного запаха мясо использовать нельзя. </w:t>
      </w:r>
    </w:p>
    <w:p w:rsidR="009D3C6E" w:rsidRDefault="00E17BBC">
      <w:pPr>
        <w:spacing w:after="12" w:line="259" w:lineRule="auto"/>
        <w:ind w:left="279" w:right="45" w:hanging="10"/>
      </w:pPr>
      <w:r>
        <w:rPr>
          <w:b/>
          <w:i/>
        </w:rPr>
        <w:t xml:space="preserve">Рыба </w:t>
      </w:r>
    </w:p>
    <w:p w:rsidR="009D3C6E" w:rsidRDefault="00E17BBC">
      <w:pPr>
        <w:ind w:left="-15" w:right="51"/>
      </w:pPr>
      <w:r>
        <w:t xml:space="preserve">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 </w:t>
      </w:r>
    </w:p>
    <w:p w:rsidR="009D3C6E" w:rsidRDefault="00E17BBC">
      <w:pPr>
        <w:ind w:left="-15" w:right="51"/>
      </w:pPr>
      <w:r>
        <w:t xml:space="preserve">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пахнущий жидкости бурого цвета. Мясо дряблое, легко отстает от костей. На поверхности часто появляются ржавые пятна, </w:t>
      </w:r>
      <w:r>
        <w:lastRenderedPageBreak/>
        <w:t xml:space="preserve">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 </w:t>
      </w:r>
    </w:p>
    <w:p w:rsidR="009D3C6E" w:rsidRDefault="00E17BBC">
      <w:pPr>
        <w:spacing w:after="14" w:line="259" w:lineRule="auto"/>
        <w:ind w:left="279" w:right="45" w:hanging="10"/>
      </w:pPr>
      <w:r>
        <w:rPr>
          <w:b/>
          <w:i/>
        </w:rPr>
        <w:t xml:space="preserve">Молоко и молочные продукты </w:t>
      </w:r>
    </w:p>
    <w:p w:rsidR="009D3C6E" w:rsidRDefault="00E17BBC">
      <w:pPr>
        <w:ind w:left="-15" w:right="51"/>
      </w:pPr>
      <w:r>
        <w:t xml:space="preserve">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 </w:t>
      </w:r>
    </w:p>
    <w:p w:rsidR="009D3C6E" w:rsidRDefault="00E17BBC">
      <w:pPr>
        <w:ind w:left="-15" w:right="51"/>
      </w:pPr>
      <w:r>
        <w:t xml:space="preserve">Творог имеет белый или слабо-желтый цвет, равномерный по всей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 </w:t>
      </w:r>
    </w:p>
    <w:p w:rsidR="009D3C6E" w:rsidRDefault="00E17BBC">
      <w:pPr>
        <w:ind w:left="-15" w:right="51"/>
      </w:pPr>
      <w:r>
        <w:t xml:space="preserve">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 </w:t>
      </w:r>
    </w:p>
    <w:p w:rsidR="009D3C6E" w:rsidRDefault="00E17BBC">
      <w:pPr>
        <w:ind w:left="-15" w:right="51"/>
      </w:pPr>
      <w:r>
        <w:t xml:space="preserve">Сметана в детских учреждениях всегда используется после термической обработки. </w:t>
      </w:r>
    </w:p>
    <w:p w:rsidR="009D3C6E" w:rsidRDefault="00E17BBC">
      <w:pPr>
        <w:ind w:left="-15" w:right="51"/>
      </w:pPr>
      <w:r>
        <w:t xml:space="preserve">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 Счищенный слой масла в пищу для детей не употребляется даже в случае его перетопки. </w:t>
      </w:r>
    </w:p>
    <w:p w:rsidR="009D3C6E" w:rsidRDefault="00E17BBC">
      <w:pPr>
        <w:spacing w:after="12" w:line="259" w:lineRule="auto"/>
        <w:ind w:left="10" w:right="45" w:hanging="10"/>
      </w:pPr>
      <w:r>
        <w:rPr>
          <w:b/>
          <w:i/>
        </w:rPr>
        <w:t xml:space="preserve">Яйца </w:t>
      </w:r>
    </w:p>
    <w:p w:rsidR="009D3C6E" w:rsidRDefault="00E17BBC">
      <w:pPr>
        <w:ind w:left="-15" w:right="51"/>
      </w:pPr>
      <w:r>
        <w:t xml:space="preserve">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w:t>
      </w:r>
      <w:r>
        <w:lastRenderedPageBreak/>
        <w:t xml:space="preserve">свежие яйца в растворе соли тонут, а усохшие, длительно хранящиеся, всплывают. </w:t>
      </w:r>
    </w:p>
    <w:p w:rsidR="009D3C6E" w:rsidRDefault="00E17BBC">
      <w:pPr>
        <w:spacing w:after="28" w:line="259" w:lineRule="auto"/>
        <w:ind w:right="0" w:firstLine="0"/>
        <w:jc w:val="left"/>
      </w:pPr>
      <w: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2"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0" w:line="259" w:lineRule="auto"/>
        <w:ind w:right="0" w:firstLine="0"/>
        <w:jc w:val="left"/>
      </w:pPr>
      <w:r>
        <w:rPr>
          <w:b/>
          <w:i/>
        </w:rPr>
        <w:t xml:space="preserve"> </w:t>
      </w:r>
    </w:p>
    <w:p w:rsidR="009D3C6E" w:rsidRDefault="00E17BBC">
      <w:pPr>
        <w:spacing w:after="22" w:line="259" w:lineRule="auto"/>
        <w:ind w:right="0" w:firstLine="0"/>
        <w:jc w:val="left"/>
      </w:pPr>
      <w:r>
        <w:rPr>
          <w:b/>
          <w:i/>
        </w:rPr>
        <w:t xml:space="preserve"> </w:t>
      </w:r>
    </w:p>
    <w:p w:rsidR="009D3C6E" w:rsidRDefault="00E17BBC" w:rsidP="00EE0546">
      <w:pPr>
        <w:spacing w:after="20" w:line="259" w:lineRule="auto"/>
        <w:ind w:right="0" w:firstLine="0"/>
        <w:jc w:val="right"/>
      </w:pPr>
      <w:r>
        <w:rPr>
          <w:i/>
          <w:sz w:val="24"/>
        </w:rPr>
        <w:t xml:space="preserve">Приложение №3   </w:t>
      </w:r>
    </w:p>
    <w:p w:rsidR="009D3C6E" w:rsidRDefault="00E17BBC" w:rsidP="00EE0546">
      <w:pPr>
        <w:spacing w:after="1" w:line="313" w:lineRule="auto"/>
        <w:ind w:left="3758" w:right="0" w:hanging="210"/>
        <w:jc w:val="right"/>
      </w:pPr>
      <w:r>
        <w:rPr>
          <w:i/>
          <w:sz w:val="24"/>
        </w:rPr>
        <w:t xml:space="preserve">к  Положению о комиссии по </w:t>
      </w:r>
      <w:proofErr w:type="gramStart"/>
      <w:r>
        <w:rPr>
          <w:i/>
          <w:sz w:val="24"/>
        </w:rPr>
        <w:t>контролю за</w:t>
      </w:r>
      <w:proofErr w:type="gramEnd"/>
      <w:r>
        <w:rPr>
          <w:i/>
          <w:sz w:val="24"/>
        </w:rPr>
        <w:t xml:space="preserve"> организацией  и качеством питания, </w:t>
      </w:r>
      <w:r>
        <w:rPr>
          <w:b/>
          <w:i/>
          <w:sz w:val="24"/>
        </w:rPr>
        <w:t xml:space="preserve"> </w:t>
      </w:r>
      <w:r>
        <w:rPr>
          <w:i/>
          <w:sz w:val="24"/>
        </w:rPr>
        <w:t xml:space="preserve">бракеражу готовой продукции   </w:t>
      </w:r>
    </w:p>
    <w:p w:rsidR="00E50FA9" w:rsidRDefault="00E50FA9" w:rsidP="00E50FA9">
      <w:pPr>
        <w:spacing w:line="259" w:lineRule="auto"/>
        <w:ind w:left="10" w:right="46" w:hanging="10"/>
        <w:jc w:val="right"/>
      </w:pPr>
      <w:r>
        <w:rPr>
          <w:i/>
          <w:sz w:val="24"/>
        </w:rPr>
        <w:t>МКДОУ детский сад «Ягодка»</w:t>
      </w:r>
      <w:r>
        <w:rPr>
          <w:b/>
          <w:i/>
          <w:sz w:val="24"/>
        </w:rPr>
        <w:t xml:space="preserve"> </w:t>
      </w:r>
    </w:p>
    <w:p w:rsidR="009D3C6E" w:rsidRDefault="00E17BBC">
      <w:pPr>
        <w:pStyle w:val="1"/>
        <w:spacing w:after="306"/>
        <w:ind w:right="62"/>
      </w:pPr>
      <w:r>
        <w:t xml:space="preserve">МЕТОДИКА ОРГАНОЛЕПТИЧЕСКОЙ ОЦЕНКИ ГОТОВОЙ ПИЩЕВОЙ ПРОДУКЦИИ </w:t>
      </w:r>
    </w:p>
    <w:p w:rsidR="009D3C6E" w:rsidRDefault="00E17BBC">
      <w:pPr>
        <w:spacing w:after="12" w:line="259" w:lineRule="auto"/>
        <w:ind w:left="279" w:right="45" w:hanging="10"/>
      </w:pPr>
      <w:r>
        <w:rPr>
          <w:b/>
          <w:i/>
        </w:rPr>
        <w:t xml:space="preserve">Оценка первых блюд </w:t>
      </w:r>
    </w:p>
    <w:p w:rsidR="009D3C6E" w:rsidRDefault="00E17BBC">
      <w:pPr>
        <w:ind w:left="-15" w:right="51"/>
      </w:pPr>
      <w:r>
        <w:t xml:space="preserve">Первое блюдо тщательно перемешивается в котле и берется в небольшом количестве на тарелку. Отмечают внешний вид и цвет блюда, по которым можно судить о соблюдении технологии его приготовления. Например, </w:t>
      </w:r>
      <w:proofErr w:type="spellStart"/>
      <w:r>
        <w:t>буровато</w:t>
      </w:r>
      <w:proofErr w:type="spellEnd"/>
      <w:r>
        <w:t xml:space="preserve">-коричневая окраска борща может быть результатом неправильного тушения свеклы. Следует обращать внимание на качество обработки сырья: тщательность очистки овощей, наличие посторонних примесей и загрязненности. </w:t>
      </w:r>
    </w:p>
    <w:p w:rsidR="009D3C6E" w:rsidRDefault="00E17BBC">
      <w:pPr>
        <w:ind w:left="-15" w:right="51"/>
      </w:pPr>
      <w:r>
        <w:t xml:space="preserve">При оценке внешнего вида супов, борщей проверяют форму нарезки овощей и других компонентов, сохранение их в процессе варки [не должно быть сильно разваренных овощей, утративших форму нарезки). Целесообразно сравнить набор кореньев и овощей (плотную часть первого блюда) с рецептурой по раскладке. </w:t>
      </w:r>
    </w:p>
    <w:p w:rsidR="009D3C6E" w:rsidRDefault="00E17BBC">
      <w:pPr>
        <w:ind w:left="-15" w:right="51"/>
      </w:pPr>
      <w:r>
        <w:t xml:space="preserve">При органолептической оценке обращают внимание на прозрачность супов и бульонов, особенно изготовляемых из мяса и рыбы. Недоброкачественные </w:t>
      </w:r>
      <w:r>
        <w:lastRenderedPageBreak/>
        <w:t xml:space="preserve">мясо и рыба дают мутные бульоны, капли жира имеют мелкодисперсный вид и на поверхности не образуют жирных янтарных пленок. </w:t>
      </w:r>
    </w:p>
    <w:p w:rsidR="009D3C6E" w:rsidRDefault="00E17BBC">
      <w:pPr>
        <w:ind w:left="-15" w:right="51" w:firstLine="0"/>
      </w:pPr>
      <w:r>
        <w:t xml:space="preserve">При проверке </w:t>
      </w:r>
      <w:proofErr w:type="spellStart"/>
      <w:r>
        <w:t>пюреобразных</w:t>
      </w:r>
      <w:proofErr w:type="spellEnd"/>
      <w:r>
        <w:t xml:space="preserve"> супов пробу сливают тонкой струйкой из ложки в тарелку, отмечая густоту, однородность консистенции, наличие </w:t>
      </w:r>
      <w:proofErr w:type="spellStart"/>
      <w:r>
        <w:t>непротертых</w:t>
      </w:r>
      <w:proofErr w:type="spellEnd"/>
      <w:r>
        <w:t xml:space="preserve"> частиц. Суп-пюре должен быть однородным по всей массе, без отслаивания жидкости на его поверхности. </w:t>
      </w:r>
    </w:p>
    <w:p w:rsidR="009D3C6E" w:rsidRDefault="00E17BBC">
      <w:pPr>
        <w:ind w:left="-15" w:right="51"/>
      </w:pPr>
      <w:r>
        <w:t xml:space="preserve">При определении вкуса и запаха отмечают, обладает ли блюдо присущим ему вкусом, нет ли постороннего привкуса и запаха, наличия горечи, не свойственной свежеприготовленному блюду кислотности, </w:t>
      </w:r>
      <w:proofErr w:type="spellStart"/>
      <w:r>
        <w:t>недосоленности</w:t>
      </w:r>
      <w:proofErr w:type="spellEnd"/>
      <w:r>
        <w:t xml:space="preserve"> или пересола. У супов вначале пробуют жидкую часть, обращая внимание на аромат и вкус. Если первое блюдо заправляется сметаной, то вначале его пробуют без сметаны. </w:t>
      </w:r>
      <w:r>
        <w:rPr>
          <w:b/>
          <w:i/>
        </w:rPr>
        <w:t xml:space="preserve">Оценка вторых блюд </w:t>
      </w:r>
    </w:p>
    <w:p w:rsidR="009D3C6E" w:rsidRDefault="00E17BBC">
      <w:pPr>
        <w:ind w:left="-15" w:right="51"/>
      </w:pPr>
      <w:r>
        <w:t xml:space="preserve">В блюдах, отпускаемых с гарниром и соусом, все составные части оцениваются отдельно. Соусным блюдам (гуляш, рагу) дается общая оценка. При внешнем осмотре блюд обращать внимание на характер нарезки кусков мяса, равномерность </w:t>
      </w:r>
      <w:proofErr w:type="spellStart"/>
      <w:r>
        <w:t>порционирования</w:t>
      </w:r>
      <w:proofErr w:type="spellEnd"/>
      <w:r>
        <w:t>, цвет поверхности и поджаренной корочки с обеих сторон изделия, толщину слоя, панировки. В изделиях из мяса и рыбы определяют цвет, как на поверхности, так и на разрезе, что позволяет выявить нарушения в технологии приготовления блюда. Например, заветренная темная поверхность отварных мясных продуктов свидетельствует о длительном хранении их без бульона, розово-красный цвет на разрезе котлет гов</w:t>
      </w:r>
      <w:r w:rsidR="00EE0546">
        <w:t xml:space="preserve">орит о недостаточной их </w:t>
      </w:r>
      <w:proofErr w:type="spellStart"/>
      <w:r w:rsidR="00EE0546">
        <w:t>прожарен</w:t>
      </w:r>
      <w:r>
        <w:t>ности</w:t>
      </w:r>
      <w:proofErr w:type="spellEnd"/>
      <w:r>
        <w:t xml:space="preserve"> или нарушении сроков хранения фарша или мяса для котлет. </w:t>
      </w:r>
    </w:p>
    <w:p w:rsidR="009D3C6E" w:rsidRDefault="00E17BBC">
      <w:pPr>
        <w:ind w:left="-15" w:right="51"/>
      </w:pPr>
      <w:r>
        <w:t xml:space="preserve">Важным показателем является консистенция блюда, дающая представление о степени его готовности и отчасти о соблюдении рецептуры при его изготовлении (например, мажущаяся консистенция изделий из рубленого мяса указывает на добавление в фарш избыточного количества хлеба). </w:t>
      </w:r>
    </w:p>
    <w:p w:rsidR="009D3C6E" w:rsidRDefault="00E17BBC">
      <w:pPr>
        <w:ind w:left="-15" w:right="51"/>
      </w:pPr>
      <w:r>
        <w:t xml:space="preserve">Степень готовности и консистенцию мясопродуктов определяют проколом поварской иглой или деревянной шпилькой, которые должны легко входить в толщину готового продукта. </w:t>
      </w:r>
    </w:p>
    <w:p w:rsidR="009D3C6E" w:rsidRDefault="00E17BBC">
      <w:pPr>
        <w:ind w:left="-15" w:right="51"/>
      </w:pPr>
      <w:r>
        <w:t xml:space="preserve">При определении вкуса и запаха обращают внимание на наличие специфических запахов. Особенно это важно для рыбы, она легко приобретает посторонние запахи из окружающей среды. Вареная рыба должна иметь вкус, характерный для данного вида, с хорошо выраженным </w:t>
      </w:r>
      <w:r>
        <w:lastRenderedPageBreak/>
        <w:t xml:space="preserve">привкусом овощей и пряностей, а жареная — приятный, слегка заметный привкус свежего жира, на котором ее жарили. Она должна быть мягкой, сочной, не крошиться, сохранять форму нарезки. </w:t>
      </w:r>
    </w:p>
    <w:p w:rsidR="009D3C6E" w:rsidRDefault="00E17BBC">
      <w:pPr>
        <w:ind w:left="-15" w:right="51"/>
      </w:pPr>
      <w:r>
        <w:t xml:space="preserve">Крупяные, мучные или овощные гарниры также проверяют по консистенции. В рассыпчатых кашах хорошо набухшие зерна отделяются друг от друга. Распределяя кашу тонким слоем на тарелке, проверяют присутствие в ней необрушенных зерен, комков, посторонних примесей. При оценке консистенции каши ее сравнивают с запланированной по меню-раскладке, что позволяет выявить </w:t>
      </w:r>
      <w:proofErr w:type="spellStart"/>
      <w:r>
        <w:t>недовложение</w:t>
      </w:r>
      <w:proofErr w:type="spellEnd"/>
      <w:r>
        <w:t xml:space="preserve">. </w:t>
      </w:r>
    </w:p>
    <w:p w:rsidR="009D3C6E" w:rsidRDefault="00E17BBC">
      <w:pPr>
        <w:ind w:left="-15" w:right="51"/>
      </w:pPr>
      <w:r>
        <w:t xml:space="preserve">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 </w:t>
      </w:r>
    </w:p>
    <w:p w:rsidR="009D3C6E" w:rsidRDefault="00E17BBC">
      <w:pPr>
        <w:ind w:left="-15" w:right="51"/>
      </w:pPr>
      <w:r>
        <w:t xml:space="preserve">При оценке овощных гарниров обращают внимание на качество чистки овощей и картофеля, на консистенцию блюд, их внешний вид и в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блюдо направляется на анализ в лабораторию. </w:t>
      </w:r>
    </w:p>
    <w:p w:rsidR="009D3C6E" w:rsidRDefault="00E17BBC">
      <w:pPr>
        <w:ind w:left="-15" w:right="51"/>
      </w:pPr>
      <w:r>
        <w:t xml:space="preserve">Консистенцию соусов определяют, сливая их тонкой струйкой из ложки в тарелку. Если в состав соуса входят </w:t>
      </w:r>
      <w:proofErr w:type="spellStart"/>
      <w:r>
        <w:t>пассерованные</w:t>
      </w:r>
      <w:proofErr w:type="spellEnd"/>
      <w: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с частичками обгоревшего лука, имеет серый цвет, горьковато-неприятный вкус. Блюдо, политое таким соусом, не вызывает у ребенка аппетита, снижает вкусовые достоинства пищи, а следовательно, и ее усвоение. </w:t>
      </w:r>
    </w:p>
    <w:p w:rsidR="009D3C6E" w:rsidRDefault="00E17BBC">
      <w:pPr>
        <w:ind w:left="-15" w:right="51"/>
      </w:pPr>
      <w:r>
        <w:t xml:space="preserve">Масса порционных блюд должна соответствовать выходу блюда, указанному в меню. 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 </w:t>
      </w:r>
    </w:p>
    <w:p w:rsidR="009D3C6E" w:rsidRDefault="00E17BBC">
      <w:pPr>
        <w:spacing w:after="0" w:line="259" w:lineRule="auto"/>
        <w:ind w:right="0" w:firstLine="0"/>
        <w:jc w:val="left"/>
      </w:pPr>
      <w:r>
        <w:t xml:space="preserve"> </w:t>
      </w:r>
    </w:p>
    <w:p w:rsidR="009D3C6E" w:rsidRDefault="00E17BBC">
      <w:pPr>
        <w:spacing w:after="0" w:line="259" w:lineRule="auto"/>
        <w:ind w:left="1" w:right="0" w:firstLine="0"/>
        <w:jc w:val="center"/>
      </w:pPr>
      <w:r>
        <w:rPr>
          <w:b/>
          <w:i/>
          <w:sz w:val="24"/>
        </w:rPr>
        <w:t xml:space="preserve"> </w:t>
      </w:r>
    </w:p>
    <w:p w:rsidR="009D3C6E" w:rsidRDefault="00E17BBC">
      <w:pPr>
        <w:spacing w:after="0" w:line="259" w:lineRule="auto"/>
        <w:ind w:right="0" w:firstLine="0"/>
        <w:jc w:val="left"/>
      </w:pPr>
      <w:r>
        <w:rPr>
          <w:sz w:val="24"/>
        </w:rPr>
        <w:t xml:space="preserve"> </w:t>
      </w:r>
    </w:p>
    <w:p w:rsidR="009D3C6E" w:rsidRDefault="009D3C6E">
      <w:pPr>
        <w:sectPr w:rsidR="009D3C6E">
          <w:footerReference w:type="even" r:id="rId8"/>
          <w:footerReference w:type="default" r:id="rId9"/>
          <w:footerReference w:type="first" r:id="rId10"/>
          <w:pgSz w:w="11906" w:h="16838"/>
          <w:pgMar w:top="893" w:right="787" w:bottom="1277" w:left="1702" w:header="720" w:footer="720" w:gutter="0"/>
          <w:cols w:space="720"/>
          <w:titlePg/>
        </w:sectPr>
      </w:pPr>
    </w:p>
    <w:p w:rsidR="009D3C6E" w:rsidRDefault="00E17BBC">
      <w:pPr>
        <w:spacing w:after="60" w:line="259" w:lineRule="auto"/>
        <w:ind w:left="10" w:right="46" w:hanging="10"/>
        <w:jc w:val="right"/>
      </w:pPr>
      <w:r>
        <w:rPr>
          <w:i/>
          <w:sz w:val="24"/>
        </w:rPr>
        <w:lastRenderedPageBreak/>
        <w:t xml:space="preserve">Приложение №4   </w:t>
      </w:r>
    </w:p>
    <w:p w:rsidR="009D3C6E" w:rsidRDefault="00E17BBC">
      <w:pPr>
        <w:spacing w:after="1" w:line="313" w:lineRule="auto"/>
        <w:ind w:left="9269" w:right="0" w:hanging="210"/>
        <w:jc w:val="left"/>
      </w:pPr>
      <w:r>
        <w:rPr>
          <w:i/>
          <w:sz w:val="24"/>
        </w:rPr>
        <w:t xml:space="preserve">к  Положению о комиссии по </w:t>
      </w:r>
      <w:proofErr w:type="gramStart"/>
      <w:r>
        <w:rPr>
          <w:i/>
          <w:sz w:val="24"/>
        </w:rPr>
        <w:t>контролю за</w:t>
      </w:r>
      <w:proofErr w:type="gramEnd"/>
      <w:r>
        <w:rPr>
          <w:i/>
          <w:sz w:val="24"/>
        </w:rPr>
        <w:t xml:space="preserve"> организацией  и качеством питания, </w:t>
      </w:r>
      <w:r>
        <w:rPr>
          <w:b/>
          <w:i/>
          <w:sz w:val="24"/>
        </w:rPr>
        <w:t xml:space="preserve"> </w:t>
      </w:r>
      <w:r>
        <w:rPr>
          <w:i/>
          <w:sz w:val="24"/>
        </w:rPr>
        <w:t xml:space="preserve">бракеражу готовой продукции   </w:t>
      </w:r>
    </w:p>
    <w:p w:rsidR="00E50FA9" w:rsidRDefault="00E50FA9" w:rsidP="00E50FA9">
      <w:pPr>
        <w:spacing w:line="259" w:lineRule="auto"/>
        <w:ind w:left="10" w:right="46" w:hanging="10"/>
        <w:jc w:val="right"/>
      </w:pPr>
      <w:r>
        <w:rPr>
          <w:i/>
          <w:sz w:val="24"/>
        </w:rPr>
        <w:t>МКДОУ детский сад «Ягодка»</w:t>
      </w:r>
      <w:r>
        <w:rPr>
          <w:b/>
          <w:i/>
          <w:sz w:val="24"/>
        </w:rPr>
        <w:t xml:space="preserve"> </w:t>
      </w:r>
    </w:p>
    <w:p w:rsidR="009D3C6E" w:rsidRDefault="00E17BBC">
      <w:pPr>
        <w:spacing w:after="87" w:line="259" w:lineRule="auto"/>
        <w:ind w:right="0" w:firstLine="0"/>
        <w:jc w:val="left"/>
      </w:pPr>
      <w:r>
        <w:t xml:space="preserve"> </w:t>
      </w:r>
    </w:p>
    <w:p w:rsidR="009D3C6E" w:rsidRDefault="00E17BBC">
      <w:pPr>
        <w:spacing w:after="0" w:line="259" w:lineRule="auto"/>
        <w:ind w:left="10" w:right="2" w:hanging="10"/>
        <w:jc w:val="center"/>
      </w:pPr>
      <w:r>
        <w:rPr>
          <w:b/>
          <w:i/>
        </w:rPr>
        <w:t xml:space="preserve">ЖУРНАЛ БРАКЕРАЖА ГОТОВОЙ ПИЩЕВОЙ ПРОДУКЦИИ </w:t>
      </w:r>
    </w:p>
    <w:tbl>
      <w:tblPr>
        <w:tblStyle w:val="TableGrid"/>
        <w:tblW w:w="15071" w:type="dxa"/>
        <w:tblInd w:w="-109" w:type="dxa"/>
        <w:tblCellMar>
          <w:top w:w="13" w:type="dxa"/>
          <w:left w:w="107" w:type="dxa"/>
          <w:right w:w="53" w:type="dxa"/>
        </w:tblCellMar>
        <w:tblLook w:val="04A0" w:firstRow="1" w:lastRow="0" w:firstColumn="1" w:lastColumn="0" w:noHBand="0" w:noVBand="1"/>
      </w:tblPr>
      <w:tblGrid>
        <w:gridCol w:w="1854"/>
        <w:gridCol w:w="1830"/>
        <w:gridCol w:w="1862"/>
        <w:gridCol w:w="2141"/>
        <w:gridCol w:w="1842"/>
        <w:gridCol w:w="1852"/>
        <w:gridCol w:w="1846"/>
        <w:gridCol w:w="1844"/>
      </w:tblGrid>
      <w:tr w:rsidR="009D3C6E">
        <w:trPr>
          <w:trHeight w:val="127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Дата и час изготовления блюда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Время снятия бракеража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Наименование готового блюда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39" w:lineRule="auto"/>
              <w:ind w:right="0" w:firstLine="0"/>
              <w:jc w:val="center"/>
            </w:pPr>
            <w:r>
              <w:rPr>
                <w:b/>
                <w:i/>
                <w:sz w:val="22"/>
              </w:rPr>
              <w:t xml:space="preserve">Результаты органолептической </w:t>
            </w:r>
          </w:p>
          <w:p w:rsidR="009D3C6E" w:rsidRDefault="00E17BBC">
            <w:pPr>
              <w:spacing w:after="0" w:line="259" w:lineRule="auto"/>
              <w:ind w:right="0" w:firstLine="0"/>
              <w:jc w:val="center"/>
            </w:pPr>
            <w:r>
              <w:rPr>
                <w:b/>
                <w:i/>
                <w:sz w:val="22"/>
              </w:rPr>
              <w:t xml:space="preserve">оценки качества готовых блюд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38" w:lineRule="auto"/>
              <w:ind w:right="0" w:firstLine="0"/>
              <w:jc w:val="center"/>
            </w:pPr>
            <w:r>
              <w:rPr>
                <w:b/>
                <w:i/>
                <w:sz w:val="22"/>
              </w:rPr>
              <w:t xml:space="preserve">Разрешение к реализации блюда, </w:t>
            </w:r>
          </w:p>
          <w:p w:rsidR="009D3C6E" w:rsidRDefault="00E17BBC">
            <w:pPr>
              <w:spacing w:after="0" w:line="259" w:lineRule="auto"/>
              <w:ind w:right="0" w:firstLine="0"/>
              <w:jc w:val="center"/>
            </w:pPr>
            <w:r>
              <w:rPr>
                <w:b/>
                <w:i/>
                <w:sz w:val="22"/>
              </w:rPr>
              <w:t xml:space="preserve">кулинарного изделия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Подписи членов бракеражной комиссии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39" w:lineRule="auto"/>
              <w:ind w:right="0" w:firstLine="0"/>
              <w:jc w:val="center"/>
            </w:pPr>
            <w:r>
              <w:rPr>
                <w:b/>
                <w:i/>
                <w:sz w:val="22"/>
              </w:rPr>
              <w:t xml:space="preserve">Результаты взвешивания </w:t>
            </w:r>
          </w:p>
          <w:p w:rsidR="009D3C6E" w:rsidRDefault="00E17BBC">
            <w:pPr>
              <w:spacing w:after="0" w:line="259" w:lineRule="auto"/>
              <w:ind w:right="0" w:firstLine="0"/>
              <w:jc w:val="center"/>
            </w:pPr>
            <w:r>
              <w:rPr>
                <w:b/>
                <w:i/>
                <w:sz w:val="22"/>
              </w:rPr>
              <w:t xml:space="preserve">порционных блюд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57" w:firstLine="0"/>
              <w:jc w:val="center"/>
            </w:pPr>
            <w:r>
              <w:rPr>
                <w:b/>
                <w:i/>
                <w:sz w:val="22"/>
              </w:rPr>
              <w:t xml:space="preserve">Примечание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3"/>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lastRenderedPageBreak/>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5"/>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2"/>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r w:rsidR="009D3C6E">
        <w:trPr>
          <w:trHeight w:val="264"/>
        </w:trPr>
        <w:tc>
          <w:tcPr>
            <w:tcW w:w="1855"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3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0" w:firstLine="0"/>
              <w:jc w:val="center"/>
            </w:pPr>
            <w:r>
              <w:rPr>
                <w:b/>
                <w:i/>
                <w:sz w:val="22"/>
              </w:rPr>
              <w:t xml:space="preserve"> </w:t>
            </w:r>
          </w:p>
        </w:tc>
        <w:tc>
          <w:tcPr>
            <w:tcW w:w="186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3" w:firstLine="0"/>
              <w:jc w:val="center"/>
            </w:pPr>
            <w:r>
              <w:rPr>
                <w:b/>
                <w:i/>
                <w:sz w:val="22"/>
              </w:rPr>
              <w:t xml:space="preserve"> </w:t>
            </w:r>
          </w:p>
        </w:tc>
        <w:tc>
          <w:tcPr>
            <w:tcW w:w="2141"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c>
          <w:tcPr>
            <w:tcW w:w="184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4" w:firstLine="0"/>
              <w:jc w:val="center"/>
            </w:pPr>
            <w:r>
              <w:rPr>
                <w:b/>
                <w:i/>
                <w:sz w:val="22"/>
              </w:rPr>
              <w:t xml:space="preserve"> </w:t>
            </w:r>
          </w:p>
        </w:tc>
        <w:tc>
          <w:tcPr>
            <w:tcW w:w="1852"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2" w:firstLine="0"/>
              <w:jc w:val="center"/>
            </w:pPr>
            <w:r>
              <w:rPr>
                <w:b/>
                <w:i/>
                <w:sz w:val="22"/>
              </w:rPr>
              <w:t xml:space="preserve"> </w:t>
            </w:r>
          </w:p>
        </w:tc>
        <w:tc>
          <w:tcPr>
            <w:tcW w:w="184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 w:right="0" w:firstLine="0"/>
              <w:jc w:val="center"/>
            </w:pPr>
            <w:r>
              <w:rPr>
                <w:b/>
                <w:i/>
                <w:sz w:val="22"/>
              </w:rPr>
              <w:t xml:space="preserve"> </w:t>
            </w:r>
          </w:p>
        </w:tc>
        <w:tc>
          <w:tcPr>
            <w:tcW w:w="184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right="1" w:firstLine="0"/>
              <w:jc w:val="center"/>
            </w:pPr>
            <w:r>
              <w:rPr>
                <w:b/>
                <w:i/>
                <w:sz w:val="22"/>
              </w:rPr>
              <w:t xml:space="preserve"> </w:t>
            </w:r>
          </w:p>
        </w:tc>
      </w:tr>
    </w:tbl>
    <w:p w:rsidR="009D3C6E" w:rsidRDefault="00E17BBC">
      <w:pPr>
        <w:spacing w:after="0" w:line="259" w:lineRule="auto"/>
        <w:ind w:right="0" w:firstLine="0"/>
        <w:jc w:val="left"/>
      </w:pPr>
      <w:r>
        <w:rPr>
          <w:b/>
          <w:i/>
        </w:rPr>
        <w:t xml:space="preserve"> </w:t>
      </w: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EE0546" w:rsidRDefault="00EE0546">
      <w:pPr>
        <w:spacing w:after="60" w:line="259" w:lineRule="auto"/>
        <w:ind w:left="10" w:right="46" w:hanging="10"/>
        <w:jc w:val="right"/>
        <w:rPr>
          <w:i/>
          <w:sz w:val="24"/>
        </w:rPr>
      </w:pPr>
    </w:p>
    <w:p w:rsidR="009D3C6E" w:rsidRDefault="00E17BBC">
      <w:pPr>
        <w:spacing w:after="60" w:line="259" w:lineRule="auto"/>
        <w:ind w:left="10" w:right="46" w:hanging="10"/>
        <w:jc w:val="right"/>
      </w:pPr>
      <w:r>
        <w:rPr>
          <w:i/>
          <w:sz w:val="24"/>
        </w:rPr>
        <w:t xml:space="preserve">Приложение №5   </w:t>
      </w:r>
    </w:p>
    <w:p w:rsidR="009D3C6E" w:rsidRDefault="00E17BBC">
      <w:pPr>
        <w:spacing w:after="1" w:line="313" w:lineRule="auto"/>
        <w:ind w:left="9269" w:right="0" w:hanging="210"/>
        <w:jc w:val="left"/>
      </w:pPr>
      <w:r>
        <w:rPr>
          <w:i/>
          <w:sz w:val="24"/>
        </w:rPr>
        <w:t xml:space="preserve">к  Положению о комиссии по </w:t>
      </w:r>
      <w:proofErr w:type="gramStart"/>
      <w:r>
        <w:rPr>
          <w:i/>
          <w:sz w:val="24"/>
        </w:rPr>
        <w:t>контролю за</w:t>
      </w:r>
      <w:proofErr w:type="gramEnd"/>
      <w:r>
        <w:rPr>
          <w:i/>
          <w:sz w:val="24"/>
        </w:rPr>
        <w:t xml:space="preserve"> организацией  и качеством питания, </w:t>
      </w:r>
      <w:r>
        <w:rPr>
          <w:b/>
          <w:i/>
          <w:sz w:val="24"/>
        </w:rPr>
        <w:t xml:space="preserve"> </w:t>
      </w:r>
      <w:r>
        <w:rPr>
          <w:i/>
          <w:sz w:val="24"/>
        </w:rPr>
        <w:t xml:space="preserve">бракеражу готовой продукции   </w:t>
      </w:r>
    </w:p>
    <w:p w:rsidR="00E50FA9" w:rsidRDefault="00E50FA9" w:rsidP="00E50FA9">
      <w:pPr>
        <w:spacing w:line="259" w:lineRule="auto"/>
        <w:ind w:left="10" w:right="46" w:hanging="10"/>
        <w:jc w:val="right"/>
      </w:pPr>
      <w:r>
        <w:rPr>
          <w:i/>
          <w:sz w:val="24"/>
        </w:rPr>
        <w:t>МКДОУ детский сад «Ягодка»</w:t>
      </w:r>
      <w:r>
        <w:rPr>
          <w:b/>
          <w:i/>
          <w:sz w:val="24"/>
        </w:rPr>
        <w:t xml:space="preserve"> </w:t>
      </w:r>
    </w:p>
    <w:p w:rsidR="009D3C6E" w:rsidRDefault="00E17BBC">
      <w:pPr>
        <w:spacing w:after="79" w:line="259" w:lineRule="auto"/>
        <w:ind w:left="7427" w:right="0" w:firstLine="0"/>
        <w:jc w:val="left"/>
      </w:pPr>
      <w:r>
        <w:rPr>
          <w:b/>
          <w:i/>
        </w:rPr>
        <w:t xml:space="preserve"> </w:t>
      </w:r>
    </w:p>
    <w:p w:rsidR="009D3C6E" w:rsidRDefault="00E17BBC">
      <w:pPr>
        <w:spacing w:after="0" w:line="259" w:lineRule="auto"/>
        <w:ind w:left="2643" w:right="45" w:hanging="10"/>
      </w:pPr>
      <w:r>
        <w:rPr>
          <w:b/>
          <w:i/>
        </w:rPr>
        <w:t xml:space="preserve">ЖУРНАЛ БРАКЕРАЖА СКОРОПОРТЯЩЕЙСЯ ПИЩЕВОЙ ПРОДУКЦИИ </w:t>
      </w:r>
    </w:p>
    <w:tbl>
      <w:tblPr>
        <w:tblStyle w:val="TableGrid"/>
        <w:tblW w:w="15704" w:type="dxa"/>
        <w:tblInd w:w="-109" w:type="dxa"/>
        <w:tblCellMar>
          <w:top w:w="44" w:type="dxa"/>
          <w:left w:w="107" w:type="dxa"/>
          <w:bottom w:w="34" w:type="dxa"/>
          <w:right w:w="67" w:type="dxa"/>
        </w:tblCellMar>
        <w:tblLook w:val="04A0" w:firstRow="1" w:lastRow="0" w:firstColumn="1" w:lastColumn="0" w:noHBand="0" w:noVBand="1"/>
      </w:tblPr>
      <w:tblGrid>
        <w:gridCol w:w="913"/>
        <w:gridCol w:w="1261"/>
        <w:gridCol w:w="1044"/>
        <w:gridCol w:w="1110"/>
        <w:gridCol w:w="1258"/>
        <w:gridCol w:w="1129"/>
        <w:gridCol w:w="1246"/>
        <w:gridCol w:w="2496"/>
        <w:gridCol w:w="1703"/>
        <w:gridCol w:w="1134"/>
        <w:gridCol w:w="850"/>
        <w:gridCol w:w="850"/>
        <w:gridCol w:w="710"/>
      </w:tblGrid>
      <w:tr w:rsidR="009D3C6E">
        <w:trPr>
          <w:trHeight w:val="2126"/>
        </w:trPr>
        <w:tc>
          <w:tcPr>
            <w:tcW w:w="914"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296" w:right="0" w:firstLine="0"/>
              <w:jc w:val="left"/>
            </w:pPr>
            <w:r>
              <w:rPr>
                <w:rFonts w:ascii="Calibri" w:eastAsia="Calibri" w:hAnsi="Calibri" w:cs="Calibri"/>
                <w:noProof/>
                <w:sz w:val="22"/>
              </w:rPr>
              <mc:AlternateContent>
                <mc:Choice Requires="wpg">
                  <w:drawing>
                    <wp:inline distT="0" distB="0" distL="0" distR="0">
                      <wp:extent cx="230485" cy="1153871"/>
                      <wp:effectExtent l="0" t="0" r="0" b="0"/>
                      <wp:docPr id="23572" name="Group 23572"/>
                      <wp:cNvGraphicFramePr/>
                      <a:graphic xmlns:a="http://schemas.openxmlformats.org/drawingml/2006/main">
                        <a:graphicData uri="http://schemas.microsoft.com/office/word/2010/wordprocessingGroup">
                          <wpg:wgp>
                            <wpg:cNvGrpSpPr/>
                            <wpg:grpSpPr>
                              <a:xfrm>
                                <a:off x="0" y="0"/>
                                <a:ext cx="230485" cy="1153871"/>
                                <a:chOff x="0" y="0"/>
                                <a:chExt cx="230485" cy="1153871"/>
                              </a:xfrm>
                            </wpg:grpSpPr>
                            <wps:wsp>
                              <wps:cNvPr id="3472" name="Rectangle 3472"/>
                              <wps:cNvSpPr/>
                              <wps:spPr>
                                <a:xfrm rot="5399999">
                                  <a:off x="-597211" y="706952"/>
                                  <a:ext cx="1534649" cy="120744"/>
                                </a:xfrm>
                                <a:prstGeom prst="rect">
                                  <a:avLst/>
                                </a:prstGeom>
                                <a:ln>
                                  <a:noFill/>
                                </a:ln>
                              </wps:spPr>
                              <wps:txbx>
                                <w:txbxContent>
                                  <w:p w:rsidR="009D3C6E" w:rsidRDefault="00E17BBC">
                                    <w:pPr>
                                      <w:spacing w:after="160" w:line="259" w:lineRule="auto"/>
                                      <w:ind w:right="0" w:firstLine="0"/>
                                      <w:jc w:val="left"/>
                                    </w:pPr>
                                    <w:r>
                                      <w:rPr>
                                        <w:b/>
                                        <w:i/>
                                        <w:sz w:val="16"/>
                                      </w:rPr>
                                      <w:t xml:space="preserve">Дата и час поступления </w:t>
                                    </w:r>
                                  </w:p>
                                </w:txbxContent>
                              </wps:txbx>
                              <wps:bodyPr horzOverflow="overflow" vert="horz" lIns="0" tIns="0" rIns="0" bIns="0" rtlCol="0">
                                <a:noAutofit/>
                              </wps:bodyPr>
                            </wps:wsp>
                            <wps:wsp>
                              <wps:cNvPr id="3473" name="Rectangle 3473"/>
                              <wps:cNvSpPr/>
                              <wps:spPr>
                                <a:xfrm rot="5399999">
                                  <a:off x="-565027" y="652037"/>
                                  <a:ext cx="1190883" cy="120744"/>
                                </a:xfrm>
                                <a:prstGeom prst="rect">
                                  <a:avLst/>
                                </a:prstGeom>
                                <a:ln>
                                  <a:noFill/>
                                </a:ln>
                              </wps:spPr>
                              <wps:txbx>
                                <w:txbxContent>
                                  <w:p w:rsidR="009D3C6E" w:rsidRDefault="00E17BBC">
                                    <w:pPr>
                                      <w:spacing w:after="160" w:line="259" w:lineRule="auto"/>
                                      <w:ind w:right="0" w:firstLine="0"/>
                                      <w:jc w:val="left"/>
                                    </w:pPr>
                                    <w:r>
                                      <w:rPr>
                                        <w:b/>
                                        <w:i/>
                                        <w:sz w:val="16"/>
                                      </w:rPr>
                                      <w:t>пищевой продукции</w:t>
                                    </w:r>
                                  </w:p>
                                </w:txbxContent>
                              </wps:txbx>
                              <wps:bodyPr horzOverflow="overflow" vert="horz" lIns="0" tIns="0" rIns="0" bIns="0" rtlCol="0">
                                <a:noAutofit/>
                              </wps:bodyPr>
                            </wps:wsp>
                            <wps:wsp>
                              <wps:cNvPr id="3474" name="Rectangle 3474"/>
                              <wps:cNvSpPr/>
                              <wps:spPr>
                                <a:xfrm rot="5399999">
                                  <a:off x="20818" y="954415"/>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3572" o:spid="_x0000_s1027" style="width:18.15pt;height:90.85pt;mso-position-horizontal-relative:char;mso-position-vertical-relative:line" coordsize="2304,11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">
                      <v:rect id="Rectangle 3472" o:spid="_x0000_s1028" style="position:absolute;left:-5972;top:7069;width:15346;height:12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T0sUA&#10;AADdAAAADwAAAGRycy9kb3ducmV2LnhtbESP0WrCQBRE34X+w3ILfdONVrREVymVgNCHaOoHXLLX&#10;bDR7N2S3Mf37riD4OMzMGWa9HWwjeup87VjBdJKAIC6drrlScPrJxh8gfEDW2DgmBX/kYbt5Ga0x&#10;1e7GR+qLUIkIYZ+iAhNCm0rpS0MW/cS1xNE7u85iiLKrpO7wFuG2kbMkWUiLNccFgy19GSqvxa9V&#10;kF9zs+vr7FRdvr2mQ+52Wdgr9fY6fK5ABBrCM/xo77WC9/lyB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kFPS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Дата и час поступления </w:t>
                              </w:r>
                            </w:p>
                          </w:txbxContent>
                        </v:textbox>
                      </v:rect>
                      <v:rect id="Rectangle 3473" o:spid="_x0000_s1029" style="position:absolute;left:-5651;top:6521;width:11909;height:12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z2ScUA&#10;AADdAAAADwAAAGRycy9kb3ducmV2LnhtbESP0WrCQBRE3wv+w3IF3+qmWlpJsxFRAoIPadUPuGRv&#10;s6nZuyG7xvj3bqHQx2FmzjDZerStGKj3jWMFL/MEBHHldMO1gvOpeF6B8AFZY+uYFNzJwzqfPGWY&#10;anfjLxqOoRYRwj5FBSaELpXSV4Ys+rnriKP37XqLIcq+lrrHW4TbVi6S5E1abDguGOxoa6i6HK9W&#10;QXkpzW5oinP9c/CaPku3K8Jeqdl03HyACDSG//Bfe68VLF/fl/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3PZJ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пищевой продукции</w:t>
                              </w:r>
                            </w:p>
                          </w:txbxContent>
                        </v:textbox>
                      </v:rect>
                      <v:rect id="Rectangle 3474" o:spid="_x0000_s1030" style="position:absolute;left:209;top:9544;width:338;height:14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uPcQA&#10;AADdAAAADwAAAGRycy9kb3ducmV2LnhtbESP0WrCQBRE3wv+w3IF3+rGKq1EVxElIPiQVv2AS/aa&#10;jWbvhuw2pn/fFQQfh5k5wyzXva1FR62vHCuYjBMQxIXTFZcKzqfsfQ7CB2SNtWNS8Ece1qvB2xJT&#10;7e78Q90xlCJC2KeowITQpFL6wpBFP3YNcfQurrUYomxLqVu8R7it5UeSfEqLFccFgw1tDRW3469V&#10;kN9ys+uq7FxeD17Td+52WdgrNRr2mwWIQH14hZ/tvVYwnX3N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c1bj3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left"/>
            </w:pPr>
            <w:r>
              <w:rPr>
                <w:b/>
                <w:i/>
                <w:sz w:val="16"/>
              </w:rPr>
              <w:t xml:space="preserve">Наименование </w:t>
            </w:r>
          </w:p>
        </w:tc>
        <w:tc>
          <w:tcPr>
            <w:tcW w:w="104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6" w:firstLine="0"/>
              <w:jc w:val="center"/>
            </w:pPr>
            <w:r>
              <w:rPr>
                <w:b/>
                <w:i/>
                <w:sz w:val="16"/>
              </w:rPr>
              <w:t xml:space="preserve">Фасовка </w:t>
            </w:r>
          </w:p>
        </w:tc>
        <w:tc>
          <w:tcPr>
            <w:tcW w:w="1110"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Дата выработки </w:t>
            </w:r>
          </w:p>
        </w:tc>
        <w:tc>
          <w:tcPr>
            <w:tcW w:w="125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left"/>
            </w:pPr>
            <w:r>
              <w:rPr>
                <w:b/>
                <w:i/>
                <w:sz w:val="16"/>
              </w:rPr>
              <w:t xml:space="preserve">Изготовитель </w:t>
            </w:r>
          </w:p>
        </w:tc>
        <w:tc>
          <w:tcPr>
            <w:tcW w:w="1129"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8" w:right="0" w:firstLine="0"/>
              <w:jc w:val="left"/>
            </w:pPr>
            <w:r>
              <w:rPr>
                <w:b/>
                <w:i/>
                <w:sz w:val="16"/>
              </w:rPr>
              <w:t xml:space="preserve">Поставщик </w:t>
            </w:r>
          </w:p>
        </w:tc>
        <w:tc>
          <w:tcPr>
            <w:tcW w:w="124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Количество поступившего продукта (в </w:t>
            </w:r>
            <w:proofErr w:type="gramStart"/>
            <w:r>
              <w:rPr>
                <w:b/>
                <w:i/>
                <w:sz w:val="16"/>
              </w:rPr>
              <w:t>кг</w:t>
            </w:r>
            <w:proofErr w:type="gramEnd"/>
            <w:r>
              <w:rPr>
                <w:b/>
                <w:i/>
                <w:sz w:val="16"/>
              </w:rPr>
              <w:t xml:space="preserve">., л., шт.) </w:t>
            </w:r>
          </w:p>
        </w:tc>
        <w:tc>
          <w:tcPr>
            <w:tcW w:w="2496"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75" w:lineRule="auto"/>
              <w:ind w:right="0" w:firstLine="0"/>
              <w:jc w:val="center"/>
            </w:pPr>
            <w:r>
              <w:rPr>
                <w:b/>
                <w:i/>
                <w:sz w:val="16"/>
              </w:rPr>
              <w:t xml:space="preserve">Номер документа, подтверждающего </w:t>
            </w:r>
          </w:p>
          <w:p w:rsidR="009D3C6E" w:rsidRDefault="00E17BBC">
            <w:pPr>
              <w:spacing w:after="2" w:line="272" w:lineRule="auto"/>
              <w:ind w:right="0" w:firstLine="0"/>
              <w:jc w:val="center"/>
            </w:pPr>
            <w:r>
              <w:rPr>
                <w:b/>
                <w:i/>
                <w:sz w:val="16"/>
              </w:rPr>
              <w:t xml:space="preserve">безопасность принятого пищевого продукта </w:t>
            </w:r>
          </w:p>
          <w:p w:rsidR="009D3C6E" w:rsidRDefault="00E17BBC">
            <w:pPr>
              <w:spacing w:after="0" w:line="274" w:lineRule="auto"/>
              <w:ind w:right="0" w:firstLine="0"/>
              <w:jc w:val="center"/>
            </w:pPr>
            <w:r>
              <w:rPr>
                <w:b/>
                <w:i/>
                <w:sz w:val="16"/>
              </w:rPr>
              <w:t xml:space="preserve">(декларация о соответствии, свидетельство о государственной регистрации, </w:t>
            </w:r>
          </w:p>
          <w:p w:rsidR="009D3C6E" w:rsidRDefault="00E17BBC">
            <w:pPr>
              <w:spacing w:after="43" w:line="259" w:lineRule="auto"/>
              <w:ind w:right="41" w:firstLine="0"/>
              <w:jc w:val="center"/>
            </w:pPr>
            <w:r>
              <w:rPr>
                <w:b/>
                <w:i/>
                <w:sz w:val="16"/>
              </w:rPr>
              <w:t xml:space="preserve">документы по результатам </w:t>
            </w:r>
          </w:p>
          <w:p w:rsidR="009D3C6E" w:rsidRDefault="00E17BBC">
            <w:pPr>
              <w:spacing w:after="0" w:line="259" w:lineRule="auto"/>
              <w:ind w:right="0" w:firstLine="0"/>
              <w:jc w:val="center"/>
            </w:pPr>
            <w:r>
              <w:rPr>
                <w:b/>
                <w:i/>
                <w:sz w:val="16"/>
              </w:rPr>
              <w:t xml:space="preserve">ветеринарно-санитарной экспертизы) </w:t>
            </w:r>
          </w:p>
        </w:tc>
        <w:tc>
          <w:tcPr>
            <w:tcW w:w="1703"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34" w:line="273" w:lineRule="auto"/>
              <w:ind w:right="0" w:firstLine="0"/>
              <w:jc w:val="center"/>
            </w:pPr>
            <w:r>
              <w:rPr>
                <w:b/>
                <w:i/>
                <w:sz w:val="16"/>
              </w:rPr>
              <w:t xml:space="preserve">Результаты органолептической оценки </w:t>
            </w:r>
          </w:p>
          <w:p w:rsidR="009D3C6E" w:rsidRDefault="00E17BBC">
            <w:pPr>
              <w:spacing w:after="12" w:line="259" w:lineRule="auto"/>
              <w:ind w:right="43" w:firstLine="0"/>
              <w:jc w:val="center"/>
            </w:pPr>
            <w:r>
              <w:rPr>
                <w:b/>
                <w:i/>
                <w:sz w:val="16"/>
              </w:rPr>
              <w:t xml:space="preserve">поступившего </w:t>
            </w:r>
          </w:p>
          <w:p w:rsidR="009D3C6E" w:rsidRDefault="00E17BBC">
            <w:pPr>
              <w:spacing w:after="12" w:line="259" w:lineRule="auto"/>
              <w:ind w:left="16" w:right="0" w:firstLine="0"/>
              <w:jc w:val="left"/>
            </w:pPr>
            <w:r>
              <w:rPr>
                <w:b/>
                <w:i/>
                <w:sz w:val="16"/>
              </w:rPr>
              <w:t xml:space="preserve">продовольственного </w:t>
            </w:r>
          </w:p>
          <w:p w:rsidR="009D3C6E" w:rsidRDefault="00E17BBC">
            <w:pPr>
              <w:spacing w:after="0" w:line="259" w:lineRule="auto"/>
              <w:ind w:right="0" w:firstLine="0"/>
              <w:jc w:val="center"/>
            </w:pPr>
            <w:r>
              <w:rPr>
                <w:b/>
                <w:i/>
                <w:sz w:val="16"/>
              </w:rPr>
              <w:t xml:space="preserve">сырья и пищевых продуктов </w:t>
            </w:r>
          </w:p>
        </w:tc>
        <w:tc>
          <w:tcPr>
            <w:tcW w:w="113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Условия хранения, конечный срок реализации </w:t>
            </w:r>
          </w:p>
        </w:tc>
        <w:tc>
          <w:tcPr>
            <w:tcW w:w="85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132" w:right="0" w:firstLine="0"/>
              <w:jc w:val="left"/>
            </w:pPr>
            <w:r>
              <w:rPr>
                <w:rFonts w:ascii="Calibri" w:eastAsia="Calibri" w:hAnsi="Calibri" w:cs="Calibri"/>
                <w:noProof/>
                <w:sz w:val="22"/>
              </w:rPr>
              <mc:AlternateContent>
                <mc:Choice Requires="wpg">
                  <w:drawing>
                    <wp:inline distT="0" distB="0" distL="0" distR="0">
                      <wp:extent cx="230485" cy="1170127"/>
                      <wp:effectExtent l="0" t="0" r="0" b="0"/>
                      <wp:docPr id="24031" name="Group 24031"/>
                      <wp:cNvGraphicFramePr/>
                      <a:graphic xmlns:a="http://schemas.openxmlformats.org/drawingml/2006/main">
                        <a:graphicData uri="http://schemas.microsoft.com/office/word/2010/wordprocessingGroup">
                          <wpg:wgp>
                            <wpg:cNvGrpSpPr/>
                            <wpg:grpSpPr>
                              <a:xfrm>
                                <a:off x="0" y="0"/>
                                <a:ext cx="230485" cy="1170127"/>
                                <a:chOff x="0" y="0"/>
                                <a:chExt cx="230485" cy="1170127"/>
                              </a:xfrm>
                            </wpg:grpSpPr>
                            <wps:wsp>
                              <wps:cNvPr id="3519" name="Rectangle 3519"/>
                              <wps:cNvSpPr/>
                              <wps:spPr>
                                <a:xfrm rot="5399999">
                                  <a:off x="-608021" y="717763"/>
                                  <a:ext cx="1556269" cy="120744"/>
                                </a:xfrm>
                                <a:prstGeom prst="rect">
                                  <a:avLst/>
                                </a:prstGeom>
                                <a:ln>
                                  <a:noFill/>
                                </a:ln>
                              </wps:spPr>
                              <wps:txbx>
                                <w:txbxContent>
                                  <w:p w:rsidR="009D3C6E" w:rsidRDefault="00E17BBC">
                                    <w:pPr>
                                      <w:spacing w:after="160" w:line="259" w:lineRule="auto"/>
                                      <w:ind w:right="0" w:firstLine="0"/>
                                      <w:jc w:val="left"/>
                                    </w:pPr>
                                    <w:r>
                                      <w:rPr>
                                        <w:b/>
                                        <w:i/>
                                        <w:sz w:val="16"/>
                                      </w:rPr>
                                      <w:t xml:space="preserve">Дата и час фактической </w:t>
                                    </w:r>
                                  </w:p>
                                </w:txbxContent>
                              </wps:txbx>
                              <wps:bodyPr horzOverflow="overflow" vert="horz" lIns="0" tIns="0" rIns="0" bIns="0" rtlCol="0">
                                <a:noAutofit/>
                              </wps:bodyPr>
                            </wps:wsp>
                            <wps:wsp>
                              <wps:cNvPr id="3520" name="Rectangle 3520"/>
                              <wps:cNvSpPr/>
                              <wps:spPr>
                                <a:xfrm rot="5399999">
                                  <a:off x="-312743" y="597746"/>
                                  <a:ext cx="686316" cy="120744"/>
                                </a:xfrm>
                                <a:prstGeom prst="rect">
                                  <a:avLst/>
                                </a:prstGeom>
                                <a:ln>
                                  <a:noFill/>
                                </a:ln>
                              </wps:spPr>
                              <wps:txbx>
                                <w:txbxContent>
                                  <w:p w:rsidR="009D3C6E" w:rsidRDefault="00E17BBC">
                                    <w:pPr>
                                      <w:spacing w:after="160" w:line="259" w:lineRule="auto"/>
                                      <w:ind w:right="0" w:firstLine="0"/>
                                      <w:jc w:val="left"/>
                                    </w:pPr>
                                    <w:r>
                                      <w:rPr>
                                        <w:b/>
                                        <w:i/>
                                        <w:sz w:val="16"/>
                                      </w:rPr>
                                      <w:t>реализации</w:t>
                                    </w:r>
                                  </w:p>
                                </w:txbxContent>
                              </wps:txbx>
                              <wps:bodyPr horzOverflow="overflow" vert="horz" lIns="0" tIns="0" rIns="0" bIns="0" rtlCol="0">
                                <a:noAutofit/>
                              </wps:bodyPr>
                            </wps:wsp>
                            <wps:wsp>
                              <wps:cNvPr id="3521" name="Rectangle 3521"/>
                              <wps:cNvSpPr/>
                              <wps:spPr>
                                <a:xfrm rot="5399999">
                                  <a:off x="20817" y="772677"/>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031" o:spid="_x0000_s1031" style="width:18.15pt;height:92.15pt;mso-position-horizontal-relative:char;mso-position-vertical-relative:line" coordsize="2304,1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">
                      <v:rect id="Rectangle 3519" o:spid="_x0000_s1032" style="position:absolute;left:-6080;top:7177;width:15562;height:12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rnsQA&#10;AADdAAAADwAAAGRycy9kb3ducmV2LnhtbESP0WrCQBRE3wX/YbmCb7qxUqnRVaQSEPoQq37AJXvN&#10;RrN3Q3aN8e+7hUIfh5k5w6y3va1FR62vHCuYTRMQxIXTFZcKLuds8gHCB2SNtWNS8CIP281wsMZU&#10;uyd/U3cKpYgQ9ikqMCE0qZS+MGTRT11DHL2ray2GKNtS6hafEW5r+ZYkC2mx4rhgsKFPQ8X99LAK&#10;8ntu9l2VXcrbl9d0zN0+CwelxqN+twIRqA//4b/2QSuYv8+W8PsmPg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KK57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Дата и час фактической </w:t>
                              </w:r>
                            </w:p>
                          </w:txbxContent>
                        </v:textbox>
                      </v:rect>
                      <v:rect id="Rectangle 3520" o:spid="_x0000_s1033" style="position:absolute;left:-3128;top:5978;width:6863;height:12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xIvsIA&#10;AADdAAAADwAAAGRycy9kb3ducmV2LnhtbERP3WrCMBS+H/gO4Qi7W1MdG1KNIkqhsItu2gc4NMem&#10;2pyUJmu7t18uBrv8+P53h9l2YqTBt44VrJIUBHHtdMuNguqav2xA+ICssXNMCn7Iw2G/eNphpt3E&#10;XzReQiNiCPsMFZgQ+kxKXxuy6BPXE0fu5gaLIcKhkXrAKYbbTq7T9F1abDk2GOzpZKh+XL6tgvJR&#10;mvPY5lVz//CaPkt3zkOh1PNyPm5BBJrDv/jPXWgFr2/ruD++iU9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XEi+wgAAAN0AAAAPAAAAAAAAAAAAAAAAAJgCAABkcnMvZG93&#10;bnJldi54bWxQSwUGAAAAAAQABAD1AAAAhwMAAAAA&#10;" filled="f" stroked="f">
                        <v:textbox inset="0,0,0,0">
                          <w:txbxContent>
                            <w:p w:rsidR="009D3C6E" w:rsidRDefault="00E17BBC">
                              <w:pPr>
                                <w:spacing w:after="160" w:line="259" w:lineRule="auto"/>
                                <w:ind w:right="0" w:firstLine="0"/>
                                <w:jc w:val="left"/>
                              </w:pPr>
                              <w:r>
                                <w:rPr>
                                  <w:b/>
                                  <w:i/>
                                  <w:sz w:val="16"/>
                                </w:rPr>
                                <w:t>реализации</w:t>
                              </w:r>
                            </w:p>
                          </w:txbxContent>
                        </v:textbox>
                      </v:rect>
                      <v:rect id="Rectangle 3521" o:spid="_x0000_s1034" style="position:absolute;left:209;top:7726;width:338;height:14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DtJcUA&#10;AADdAAAADwAAAGRycy9kb3ducmV2LnhtbESPwWrDMBBE74X8g9hAbo1sh5bgRjElxhDowW2SD1is&#10;reXGWhlLcdy/rwqFHoeZecPsitn2YqLRd44VpOsEBHHjdMetgsu5etyC8AFZY++YFHyTh2K/eNhh&#10;rt2dP2g6hVZECPscFZgQhlxK3xiy6NduII7epxsthijHVuoR7xFue5klybO02HFcMDjQwVBzPd2s&#10;gvpam3Lqqkv79eY1vdeurMJRqdVyfn0BEWgO/+G/9lEr2DxlK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EO0l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232" w:right="0" w:firstLine="0"/>
              <w:jc w:val="left"/>
            </w:pPr>
            <w:r>
              <w:rPr>
                <w:rFonts w:ascii="Calibri" w:eastAsia="Calibri" w:hAnsi="Calibri" w:cs="Calibri"/>
                <w:noProof/>
                <w:sz w:val="22"/>
              </w:rPr>
              <mc:AlternateContent>
                <mc:Choice Requires="wpg">
                  <w:drawing>
                    <wp:inline distT="0" distB="0" distL="0" distR="0">
                      <wp:extent cx="230485" cy="1202030"/>
                      <wp:effectExtent l="0" t="0" r="0" b="0"/>
                      <wp:docPr id="24050" name="Group 24050"/>
                      <wp:cNvGraphicFramePr/>
                      <a:graphic xmlns:a="http://schemas.openxmlformats.org/drawingml/2006/main">
                        <a:graphicData uri="http://schemas.microsoft.com/office/word/2010/wordprocessingGroup">
                          <wpg:wgp>
                            <wpg:cNvGrpSpPr/>
                            <wpg:grpSpPr>
                              <a:xfrm>
                                <a:off x="0" y="0"/>
                                <a:ext cx="230485" cy="1202030"/>
                                <a:chOff x="0" y="0"/>
                                <a:chExt cx="230485" cy="1202030"/>
                              </a:xfrm>
                            </wpg:grpSpPr>
                            <wps:wsp>
                              <wps:cNvPr id="3522" name="Rectangle 3522"/>
                              <wps:cNvSpPr/>
                              <wps:spPr>
                                <a:xfrm rot="5399999">
                                  <a:off x="-629236" y="738978"/>
                                  <a:ext cx="1598700" cy="120744"/>
                                </a:xfrm>
                                <a:prstGeom prst="rect">
                                  <a:avLst/>
                                </a:prstGeom>
                                <a:ln>
                                  <a:noFill/>
                                </a:ln>
                              </wps:spPr>
                              <wps:txbx>
                                <w:txbxContent>
                                  <w:p w:rsidR="009D3C6E" w:rsidRDefault="00E17BBC">
                                    <w:pPr>
                                      <w:spacing w:after="160" w:line="259" w:lineRule="auto"/>
                                      <w:ind w:right="0" w:firstLine="0"/>
                                      <w:jc w:val="left"/>
                                    </w:pPr>
                                    <w:r>
                                      <w:rPr>
                                        <w:b/>
                                        <w:i/>
                                        <w:sz w:val="16"/>
                                      </w:rPr>
                                      <w:t xml:space="preserve">Подпись ответственного </w:t>
                                    </w:r>
                                  </w:p>
                                </w:txbxContent>
                              </wps:txbx>
                              <wps:bodyPr horzOverflow="overflow" vert="horz" lIns="0" tIns="0" rIns="0" bIns="0" rtlCol="0">
                                <a:noAutofit/>
                              </wps:bodyPr>
                            </wps:wsp>
                            <wps:wsp>
                              <wps:cNvPr id="3523" name="Rectangle 3523"/>
                              <wps:cNvSpPr/>
                              <wps:spPr>
                                <a:xfrm rot="5399999">
                                  <a:off x="-113904" y="565148"/>
                                  <a:ext cx="288634" cy="120744"/>
                                </a:xfrm>
                                <a:prstGeom prst="rect">
                                  <a:avLst/>
                                </a:prstGeom>
                                <a:ln>
                                  <a:noFill/>
                                </a:ln>
                              </wps:spPr>
                              <wps:txbx>
                                <w:txbxContent>
                                  <w:p w:rsidR="009D3C6E" w:rsidRDefault="00E17BBC">
                                    <w:pPr>
                                      <w:spacing w:after="160" w:line="259" w:lineRule="auto"/>
                                      <w:ind w:right="0" w:firstLine="0"/>
                                      <w:jc w:val="left"/>
                                    </w:pPr>
                                    <w:r>
                                      <w:rPr>
                                        <w:b/>
                                        <w:i/>
                                        <w:sz w:val="16"/>
                                      </w:rPr>
                                      <w:t>лица</w:t>
                                    </w:r>
                                  </w:p>
                                </w:txbxContent>
                              </wps:txbx>
                              <wps:bodyPr horzOverflow="overflow" vert="horz" lIns="0" tIns="0" rIns="0" bIns="0" rtlCol="0">
                                <a:noAutofit/>
                              </wps:bodyPr>
                            </wps:wsp>
                            <wps:wsp>
                              <wps:cNvPr id="3524" name="Rectangle 3524"/>
                              <wps:cNvSpPr/>
                              <wps:spPr>
                                <a:xfrm rot="5399999">
                                  <a:off x="20817" y="639200"/>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050" o:spid="_x0000_s1035" style="width:18.15pt;height:94.65pt;mso-position-horizontal-relative:char;mso-position-vertical-relative:line" coordsize="2304,1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">
                      <v:rect id="Rectangle 3522" o:spid="_x0000_s1036" style="position:absolute;left:-6293;top:7390;width:15987;height:120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JzUsQA&#10;AADdAAAADwAAAGRycy9kb3ducmV2LnhtbESP0WrCQBRE3wv+w3IF3+rGSItEVxElIPiQVv2AS/aa&#10;jWbvhuwa4993C4U+DjNzhlltBtuInjpfO1YwmyYgiEuna64UXM75+wKED8gaG8ek4EUeNuvR2woz&#10;7Z78Tf0pVCJC2GeowITQZlL60pBFP3UtcfSurrMYouwqqTt8RrhtZJokn9JizXHBYEs7Q+X99LAK&#10;inth9n2dX6rb0Wv6Ktw+DwelJuNhuwQRaAj/4b/2QSuYf6Qp/L6JT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Cc1L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Подпись ответственного </w:t>
                              </w:r>
                            </w:p>
                          </w:txbxContent>
                        </v:textbox>
                      </v:rect>
                      <v:rect id="Rectangle 3523" o:spid="_x0000_s1037" style="position:absolute;left:-1139;top:5652;width:2886;height:12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WycQA&#10;AADdAAAADwAAAGRycy9kb3ducmV2LnhtbESP3YrCMBSE74V9h3AW9k7TVRSpRpGVgrAX9e8BDs2x&#10;qTYnpcnW7tsbQfBymJlvmOW6t7XoqPWVYwXfowQEceF0xaWC8ykbzkH4gKyxdkwK/snDevUxWGKq&#10;3Z0P1B1DKSKEfYoKTAhNKqUvDFn0I9cQR+/iWoshyraUusV7hNtajpNkJi1WHBcMNvRjqLgd/6yC&#10;/JabbVdl5/L66zXtc7fNwk6pr89+swARqA/v8Ku90wom0/EE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O1sn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лица</w:t>
                              </w:r>
                            </w:p>
                          </w:txbxContent>
                        </v:textbox>
                      </v:rect>
                      <v:rect id="Rectangle 3524" o:spid="_x0000_s1038" style="position:absolute;left:209;top:6392;width:337;height:14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dOvcUA&#10;AADdAAAADwAAAGRycy9kb3ducmV2LnhtbESP0WrCQBRE34X+w3ILfdONVqVEVymVgNCHaOoHXLLX&#10;bDR7N2S3Mf37riD4OMzMGWa9HWwjeup87VjBdJKAIC6drrlScPrJxh8gfEDW2DgmBX/kYbt5Ga0x&#10;1e7GR+qLUIkIYZ+iAhNCm0rpS0MW/cS1xNE7u85iiLKrpO7wFuG2kbMkWUqLNccFgy19GSqvxa9V&#10;kF9zs+vr7FRdvr2mQ+52Wdgr9fY6fK5ABBrCM/xo77WC98VsD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Z069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rsidR="009D3C6E" w:rsidRDefault="00E17BBC">
            <w:pPr>
              <w:spacing w:after="0" w:line="259" w:lineRule="auto"/>
              <w:ind w:left="310" w:right="0" w:firstLine="0"/>
              <w:jc w:val="left"/>
            </w:pPr>
            <w:r>
              <w:rPr>
                <w:rFonts w:ascii="Calibri" w:eastAsia="Calibri" w:hAnsi="Calibri" w:cs="Calibri"/>
                <w:noProof/>
                <w:sz w:val="22"/>
              </w:rPr>
              <mc:AlternateContent>
                <mc:Choice Requires="wpg">
                  <w:drawing>
                    <wp:inline distT="0" distB="0" distL="0" distR="0">
                      <wp:extent cx="112502" cy="588010"/>
                      <wp:effectExtent l="0" t="0" r="0" b="0"/>
                      <wp:docPr id="24069" name="Group 24069"/>
                      <wp:cNvGraphicFramePr/>
                      <a:graphic xmlns:a="http://schemas.openxmlformats.org/drawingml/2006/main">
                        <a:graphicData uri="http://schemas.microsoft.com/office/word/2010/wordprocessingGroup">
                          <wpg:wgp>
                            <wpg:cNvGrpSpPr/>
                            <wpg:grpSpPr>
                              <a:xfrm>
                                <a:off x="0" y="0"/>
                                <a:ext cx="112502" cy="588010"/>
                                <a:chOff x="0" y="0"/>
                                <a:chExt cx="112502" cy="588010"/>
                              </a:xfrm>
                            </wpg:grpSpPr>
                            <wps:wsp>
                              <wps:cNvPr id="3525" name="Rectangle 3525"/>
                              <wps:cNvSpPr/>
                              <wps:spPr>
                                <a:xfrm rot="5399999">
                                  <a:off x="-344094" y="314135"/>
                                  <a:ext cx="749014" cy="120744"/>
                                </a:xfrm>
                                <a:prstGeom prst="rect">
                                  <a:avLst/>
                                </a:prstGeom>
                                <a:ln>
                                  <a:noFill/>
                                </a:ln>
                              </wps:spPr>
                              <wps:txbx>
                                <w:txbxContent>
                                  <w:p w:rsidR="009D3C6E" w:rsidRDefault="00E17BBC">
                                    <w:pPr>
                                      <w:spacing w:after="160" w:line="259" w:lineRule="auto"/>
                                      <w:ind w:right="0" w:firstLine="0"/>
                                      <w:jc w:val="left"/>
                                    </w:pPr>
                                    <w:r>
                                      <w:rPr>
                                        <w:b/>
                                        <w:i/>
                                        <w:sz w:val="16"/>
                                      </w:rPr>
                                      <w:t>Примечание</w:t>
                                    </w:r>
                                  </w:p>
                                </w:txbxContent>
                              </wps:txbx>
                              <wps:bodyPr horzOverflow="overflow" vert="horz" lIns="0" tIns="0" rIns="0" bIns="0" rtlCol="0">
                                <a:noAutofit/>
                              </wps:bodyPr>
                            </wps:wsp>
                            <wps:wsp>
                              <wps:cNvPr id="3526" name="Rectangle 3526"/>
                              <wps:cNvSpPr/>
                              <wps:spPr>
                                <a:xfrm rot="5399999">
                                  <a:off x="20817" y="504708"/>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069" o:spid="_x0000_s1039" style="width:8.85pt;height:46.3pt;mso-position-horizontal-relative:char;mso-position-vertical-relative:line" coordsize="1125,5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">
                      <v:rect id="Rectangle 3525" o:spid="_x0000_s1040" style="position:absolute;left:-3441;top:3142;width:7490;height:120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vrJsQA&#10;AADdAAAADwAAAGRycy9kb3ducmV2LnhtbESP3YrCMBSE74V9h3AW9k7TVRSpRpGVgrAX9e8BDs2x&#10;qTYnpYm1+/YbQfBymJlvmOW6t7XoqPWVYwXfowQEceF0xaWC8ykbzkH4gKyxdkwK/sjDevUxWGKq&#10;3YMP1B1DKSKEfYoKTAhNKqUvDFn0I9cQR+/iWoshyraUusVHhNtajpNkJi1WHBcMNvRjqLgd71ZB&#10;fsvNtquyc3n99Zr2udtmYafU12e/WYAI1Id3+NXeaQWT6XgK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0r6yb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Примечание</w:t>
                              </w:r>
                            </w:p>
                          </w:txbxContent>
                        </v:textbox>
                      </v:rect>
                      <v:rect id="Rectangle 3526" o:spid="_x0000_s1041" style="position:absolute;left:209;top:5047;width:337;height:1495;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l1UcQA&#10;AADdAAAADwAAAGRycy9kb3ducmV2LnhtbESP3YrCMBSE74V9h3AW9k7TVRSpRpGVgrAX9e8BDs2x&#10;qTYnpYm1+/YbQfBymJlvmOW6t7XoqPWVYwXfowQEceF0xaWC8ykbzkH4gKyxdkwK/sjDevUxWGKq&#10;3YMP1B1DKSKEfYoKTAhNKqUvDFn0I9cQR+/iWoshyraUusVHhNtajpNkJi1WHBcMNvRjqLgd71ZB&#10;fsvNtquyc3n99Zr2udtmYafU12e/WYAI1Id3+NXeaQWT6XgG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35dVH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r>
      <w:tr w:rsidR="009D3C6E">
        <w:trPr>
          <w:trHeight w:val="1144"/>
        </w:trPr>
        <w:tc>
          <w:tcPr>
            <w:tcW w:w="914"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516"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086" name="Group 24086"/>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570" name="Rectangle 3570"/>
                              <wps:cNvSpPr/>
                              <wps:spPr>
                                <a:xfrm rot="5399999">
                                  <a:off x="20787"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086" o:spid="_x0000_s1042"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">
                      <v:rect id="Rectangle 3570" o:spid="_x0000_s1043" style="position:absolute;left:20787;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9no8EA&#10;AADdAAAADwAAAGRycy9kb3ducmV2LnhtbERPzYrCMBC+C/sOYRa8abqKulSjLCsFwUPV9QGGZmy6&#10;NpPSxFrf3hwEjx/f/2rT21p01PrKsYKvcQKCuHC64lLB+S8bfYPwAVlj7ZgUPMjDZv0xWGGq3Z2P&#10;1J1CKWII+xQVmBCaVEpfGLLox64hjtzFtRZDhG0pdYv3GG5rOUmSubRYcWww2NCvoeJ6ulkF+TU3&#10;267KzuX/3ms65G6bhZ1Sw8/+ZwkiUB/e4pd7pxVMZ4u4P76JT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7vZ6PBAAAA3QAAAA8AAAAAAAAAAAAAAAAAmAIAAGRycy9kb3du&#10;cmV2LnhtbFBLBQYAAAAABAAEAPUAAACG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110"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 </w:t>
            </w:r>
          </w:p>
        </w:tc>
        <w:tc>
          <w:tcPr>
            <w:tcW w:w="249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703"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24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667" name="Group 24667"/>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580" name="Rectangle 3580"/>
                              <wps:cNvSpPr/>
                              <wps:spPr>
                                <a:xfrm rot="5399999">
                                  <a:off x="20786"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667" o:spid="_x0000_s1044"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">
                      <v:rect id="Rectangle 3580" o:spid="_x0000_s1045" style="position:absolute;left:20786;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oXhMAA&#10;AADdAAAADwAAAGRycy9kb3ducmV2LnhtbERPzYrCMBC+C75DGMHbmqq4SNcoohSEPVRdH2Boxqba&#10;TEoTa337zUHw+PH9rza9rUVHra8cK5hOEhDEhdMVlwouf9nXEoQPyBprx6TgRR426+Fghal2Tz5R&#10;dw6liCHsU1RgQmhSKX1hyKKfuIY4clfXWgwRtqXULT5juK3lLEm+pcWKY4PBhnaGivv5YRXk99zs&#10;uyq7lLdfr+mYu30WDkqNR/32B0SgPnzEb/dBK5gvlnF/fBOf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oXhMAAAADdAAAADwAAAAAAAAAAAAAAAACYAgAAZHJzL2Rvd25y&#10;ZXYueG1sUEsFBgAAAAAEAAQA9QAAAIUDA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45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671" name="Group 24671"/>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581" name="Rectangle 3581"/>
                              <wps:cNvSpPr/>
                              <wps:spPr>
                                <a:xfrm rot="5399999">
                                  <a:off x="20786"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671" o:spid="_x0000_s1046"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">
                      <v:rect id="Rectangle 3581" o:spid="_x0000_s1047" style="position:absolute;left:20786;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ayH8MA&#10;AADdAAAADwAAAGRycy9kb3ducmV2LnhtbESP0YrCMBRE3wX/IdwF3zRVcZFqlEUpCD50V/2AS3O3&#10;6drclCbW+vdGEPZxmJkzzHrb21p01PrKsYLpJAFBXDhdcangcs7GSxA+IGusHZOCB3nYboaDNaba&#10;3fmHulMoRYSwT1GBCaFJpfSFIYt+4hri6P261mKIsi2lbvEe4baWsyT5lBYrjgsGG9oZKq6nm1WQ&#10;X3Oz76rsUv4dvabv3O2zcFBq9NF/rUAE6sN/+N0+aAXzxXIKrzfxCc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ayH8MAAADdAAAADwAAAAAAAAAAAAAAAACYAgAAZHJzL2Rv&#10;d25yZXYueG1sUEsFBgAAAAAEAAQA9QAAAIgDA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310"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675" name="Group 24675"/>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582" name="Rectangle 3582"/>
                              <wps:cNvSpPr/>
                              <wps:spPr>
                                <a:xfrm rot="5399999">
                                  <a:off x="20786"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675" o:spid="_x0000_s1048"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">
                      <v:rect id="Rectangle 3582" o:spid="_x0000_s1049" style="position:absolute;left:20786;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QsaMUA&#10;AADdAAAADwAAAGRycy9kb3ducmV2LnhtbESPwWrDMBBE74X8g9hAbo1chxbjRAklxhDowa2TD1is&#10;reXGWhlLcdy/rwqFHoeZecPsDrPtxUSj7xwreFonIIgbpztuFVzO5WMGwgdkjb1jUvBNHg77xcMO&#10;c+3u/EFTHVoRIexzVGBCGHIpfWPIol+7gTh6n260GKIcW6lHvEe47WWaJC/SYsdxweBAR0PNtb5Z&#10;BdW1MsXUlZf2681req9cUYaTUqvl/LoFEWgO/+G/9kkr2DxnKfy+iU9A7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pCxo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r>
      <w:tr w:rsidR="009D3C6E">
        <w:trPr>
          <w:trHeight w:val="1144"/>
        </w:trPr>
        <w:tc>
          <w:tcPr>
            <w:tcW w:w="914"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516"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679" name="Group 24679"/>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24" name="Rectangle 3624"/>
                              <wps:cNvSpPr/>
                              <wps:spPr>
                                <a:xfrm rot="5399999">
                                  <a:off x="20787" y="-57901"/>
                                  <a:ext cx="33782" cy="149586"/>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679" o:spid="_x0000_s1050"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">
                      <v:rect id="Rectangle 3624" o:spid="_x0000_s1051" style="position:absolute;left:20787;top:-57901;width:33782;height:1495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vwcQA&#10;AADdAAAADwAAAGRycy9kb3ducmV2LnhtbESP3YrCMBSE74V9h3AW9k7TVRGpRpGVgrAX9e8BDs2x&#10;qTYnpYm1+/YbQfBymJlvmOW6t7XoqPWVYwXfowQEceF0xaWC8ykbzkH4gKyxdkwK/sjDevUxWGKq&#10;3YMP1B1DKSKEfYoKTAhNKqUvDFn0I9cQR+/iWoshyraUusVHhNtajpNkJi1WHBcMNvRjqLgd71ZB&#10;fsvNtquyc3n99Zr2udtmYafU12e/WYAI1Id3+NXeaQWT2XgKzzfxCc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CL8H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110"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 </w:t>
            </w:r>
          </w:p>
        </w:tc>
        <w:tc>
          <w:tcPr>
            <w:tcW w:w="249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703"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24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951" name="Group 24951"/>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34" name="Rectangle 3634"/>
                              <wps:cNvSpPr/>
                              <wps:spPr>
                                <a:xfrm rot="5399999">
                                  <a:off x="20786"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951" o:spid="_x0000_s1052"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">
                      <v:rect id="Rectangle 3634" o:spid="_x0000_s1053" style="position:absolute;left:20786;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u5HMUA&#10;AADdAAAADwAAAGRycy9kb3ducmV2LnhtbESPwWrDMBBE74X8g9hAbo2cppjgRjElxmDowW2SD1is&#10;reXGWhlLdZy/rwqFHoeZecPs89n2YqLRd44VbNYJCOLG6Y5bBZdz+bgD4QOyxt4xKbiTh/yweNhj&#10;pt2NP2g6hVZECPsMFZgQhkxK3xiy6NduII7epxsthijHVuoRbxFue/mUJKm02HFcMDjQ0VBzPX1b&#10;BfW1NsXUlZf2681req9dUYZKqdVyfn0BEWgO/+G/dqUVbNPtM/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7kc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45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957" name="Group 24957"/>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35" name="Rectangle 3635"/>
                              <wps:cNvSpPr/>
                              <wps:spPr>
                                <a:xfrm rot="5399999">
                                  <a:off x="20786"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957" o:spid="_x0000_s1054"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">
                      <v:rect id="Rectangle 3635" o:spid="_x0000_s1055" style="position:absolute;left:20786;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cch8UA&#10;AADdAAAADwAAAGRycy9kb3ducmV2LnhtbESPwWrDMBBE74X8g9hAbo2chprgRjElxmDowW2SD1is&#10;reXGWhlLdZy/rwqFHoeZecPs89n2YqLRd44VbNYJCOLG6Y5bBZdz+bgD4QOyxt4xKbiTh/yweNhj&#10;pt2NP2g6hVZECPsMFZgQhkxK3xiy6NduII7epxsthijHVuoRbxFue/mUJKm02HFcMDjQ0VBzPX1b&#10;BfW1NsXUlZf2681req9dUYZKqdVyfn0BEWgO/+G/dqUVbNPtM/y+iU9AH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1xyH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310"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966" name="Group 24966"/>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36" name="Rectangle 3636"/>
                              <wps:cNvSpPr/>
                              <wps:spPr>
                                <a:xfrm rot="5399999">
                                  <a:off x="20786" y="-57902"/>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966" o:spid="_x0000_s1056"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">
                      <v:rect id="Rectangle 3636" o:spid="_x0000_s1057" style="position:absolute;left:20786;top:-57902;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WC8MMA&#10;AADdAAAADwAAAGRycy9kb3ducmV2LnhtbESP0YrCMBRE3xf8h3AF39ZUhbJUo4hSEHzorvoBl+ba&#10;VJub0sRa/94sLOzjMDNnmNVmsI3oqfO1YwWzaQKCuHS65krB5Zx/foHwAVlj45gUvMjDZj36WGGm&#10;3ZN/qD+FSkQI+wwVmBDaTEpfGrLop64ljt7VdRZDlF0ldYfPCLeNnCdJKi3WHBcMtrQzVN5PD6ug&#10;uBdm39f5pbodvabvwu3zcFBqMh62SxCBhvAf/msftIJFukjh9018AnL9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WC8MMAAADdAAAADwAAAAAAAAAAAAAAAACYAgAAZHJzL2Rv&#10;d25yZXYueG1sUEsFBgAAAAAEAAQA9QAAAIgDA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r>
      <w:tr w:rsidR="009D3C6E">
        <w:trPr>
          <w:trHeight w:val="1144"/>
        </w:trPr>
        <w:tc>
          <w:tcPr>
            <w:tcW w:w="914"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516"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4976" name="Group 24976"/>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78" name="Rectangle 3678"/>
                              <wps:cNvSpPr/>
                              <wps:spPr>
                                <a:xfrm rot="5399999">
                                  <a:off x="20787" y="-57901"/>
                                  <a:ext cx="33782" cy="149586"/>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4976" o:spid="_x0000_s1058"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">
                      <v:rect id="Rectangle 3678" o:spid="_x0000_s1059" style="position:absolute;left:20787;top:-57901;width:33782;height:1495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wK2cIA&#10;AADdAAAADwAAAGRycy9kb3ducmV2LnhtbERP3WrCMBS+H/gO4QjerakT3KhGEUtB2EU31wc4NMem&#10;2pyUJmu7t18uBrv8+P73x9l2YqTBt44VrJMUBHHtdMuNguqreH4D4QOyxs4xKfghD8fD4mmPmXYT&#10;f9J4DY2IIewzVGBC6DMpfW3Iok9cTxy5mxsshgiHRuoBpxhuO/mSpltpseXYYLCns6H6cf22CspH&#10;afKxLarm/u41fZQuL8JFqdVyPu1ABJrDv/jPfdEKNtvXODe+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ArZwgAAAN0AAAAPAAAAAAAAAAAAAAAAAJgCAABkcnMvZG93&#10;bnJldi54bWxQSwUGAAAAAAQABAD1AAAAhw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110"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 </w:t>
            </w:r>
          </w:p>
        </w:tc>
        <w:tc>
          <w:tcPr>
            <w:tcW w:w="249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703"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24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5106" name="Group 25106"/>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88" name="Rectangle 3688"/>
                              <wps:cNvSpPr/>
                              <wps:spPr>
                                <a:xfrm rot="5399999">
                                  <a:off x="20786" y="-57901"/>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106" o:spid="_x0000_s1060"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">
                      <v:rect id="Rectangle 3688" o:spid="_x0000_s1061" style="position:absolute;left:20786;top:-57901;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6/sEA&#10;AADdAAAADwAAAGRycy9kb3ducmV2LnhtbERP3WrCMBS+H/gO4QjerakKUjqjiFIQdtGt6wMcmmNT&#10;bU5Kk9Xu7ZeLwS4/vv/9cba9mGj0nWMF6yQFQdw43XGroP4qXjMQPiBr7B2Tgh/ycDwsXvaYa/fk&#10;T5qq0IoYwj5HBSaEIZfSN4Ys+sQNxJG7udFiiHBspR7xGcNtLzdpupMWO44NBgc6G2oe1bdVUD5K&#10;c5m6om7v717TR+kuRbgqtVrOpzcQgebwL/5zX7WC7S6Lc+Ob+ATk4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pev7BAAAA3QAAAA8AAAAAAAAAAAAAAAAAmAIAAGRycy9kb3du&#10;cmV2LnhtbFBLBQYAAAAABAAEAPUAAACG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45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5112" name="Group 25112"/>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89" name="Rectangle 3689"/>
                              <wps:cNvSpPr/>
                              <wps:spPr>
                                <a:xfrm rot="5399999">
                                  <a:off x="20786" y="-57901"/>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112" o:spid="_x0000_s1062"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">
                      <v:rect id="Rectangle 3689" o:spid="_x0000_s1063" style="position:absolute;left:20786;top:-57901;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XfZcMA&#10;AADdAAAADwAAAGRycy9kb3ducmV2LnhtbESP0YrCMBRE3xf8h3AF39ZUBXGrUUQpCD7Udf2AS3Nt&#10;qs1NaWKtf79ZEPZxmJkzzGrT21p01PrKsYLJOAFBXDhdcang8pN9LkD4gKyxdkwKXuRhsx58rDDV&#10;7snf1J1DKSKEfYoKTAhNKqUvDFn0Y9cQR+/qWoshyraUusVnhNtaTpNkLi1WHBcMNrQzVNzPD6sg&#10;v+dm31XZpbwdvaZT7vZZOCg1GvbbJYhAffgPv9sHrWA2X3zB35v4BO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XfZcMAAADdAAAADwAAAAAAAAAAAAAAAACYAgAAZHJzL2Rv&#10;d25yZXYueG1sUEsFBgAAAAAEAAQA9QAAAIgDA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310"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5123" name="Group 25123"/>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690" name="Rectangle 3690"/>
                              <wps:cNvSpPr/>
                              <wps:spPr>
                                <a:xfrm rot="5399999">
                                  <a:off x="20786" y="-57903"/>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123" o:spid="_x0000_s1064"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">
                      <v:rect id="Rectangle 3690" o:spid="_x0000_s1065" style="position:absolute;left:20786;top:-57903;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gJcIA&#10;AADdAAAADwAAAGRycy9kb3ducmV2LnhtbERP3WrCMBS+H/gO4QjerakTZKtGEUtB2EU31wc4NMem&#10;2pyUJmu7t18uBrv8+P73x9l2YqTBt44VrJMUBHHtdMuNguqreH4F4QOyxs4xKfghD8fD4mmPmXYT&#10;f9J4DY2IIewzVGBC6DMpfW3Iok9cTxy5mxsshgiHRuoBpxhuO/mSpltpseXYYLCns6H6cf22CspH&#10;afKxLarm/u41fZQuL8JFqdVyPu1ABJrDv/jPfdEKNtu3uD++iU9AH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xuAlwgAAAN0AAAAPAAAAAAAAAAAAAAAAAJgCAABkcnMvZG93&#10;bnJldi54bWxQSwUGAAAAAAQABAD1AAAAhw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r>
      <w:tr w:rsidR="009D3C6E">
        <w:trPr>
          <w:trHeight w:val="1145"/>
        </w:trPr>
        <w:tc>
          <w:tcPr>
            <w:tcW w:w="914"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516" w:right="0" w:firstLine="0"/>
              <w:jc w:val="left"/>
            </w:pPr>
            <w:r>
              <w:rPr>
                <w:rFonts w:ascii="Calibri" w:eastAsia="Calibri" w:hAnsi="Calibri" w:cs="Calibri"/>
                <w:noProof/>
                <w:sz w:val="22"/>
              </w:rPr>
              <w:lastRenderedPageBreak/>
              <mc:AlternateContent>
                <mc:Choice Requires="wpg">
                  <w:drawing>
                    <wp:inline distT="0" distB="0" distL="0" distR="0">
                      <wp:extent cx="112471" cy="25400"/>
                      <wp:effectExtent l="0" t="0" r="0" b="0"/>
                      <wp:docPr id="25134" name="Group 25134"/>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732" name="Rectangle 3732"/>
                              <wps:cNvSpPr/>
                              <wps:spPr>
                                <a:xfrm rot="5399999">
                                  <a:off x="20787" y="-57901"/>
                                  <a:ext cx="33782" cy="149586"/>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134" o:spid="_x0000_s1066"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">
                      <v:rect id="Rectangle 3732" o:spid="_x0000_s1067" style="position:absolute;left:20787;top:-57901;width:33782;height:149586;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LbsQA&#10;AADdAAAADwAAAGRycy9kb3ducmV2LnhtbESP3YrCMBSE74V9h3AW9k7TVVCpRpGVgrAX9e8BDs2x&#10;qTYnpcnW7tsbQfBymJlvmOW6t7XoqPWVYwXfowQEceF0xaWC8ykbzkH4gKyxdkwK/snDevUxWGKq&#10;3Z0P1B1DKSKEfYoKTAhNKqUvDFn0I9cQR+/iWoshyraUusV7hNtajpNkKi1WHBcMNvRjqLgd/6yC&#10;/JabbVdl5/L66zXtc7fNwk6pr89+swARqA/v8Ku90woms8kYnm/iE5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rfi27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1261"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04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left="2" w:right="0" w:firstLine="0"/>
              <w:jc w:val="center"/>
            </w:pPr>
            <w:r>
              <w:rPr>
                <w:b/>
                <w:i/>
                <w:sz w:val="16"/>
              </w:rPr>
              <w:t xml:space="preserve"> </w:t>
            </w:r>
          </w:p>
        </w:tc>
        <w:tc>
          <w:tcPr>
            <w:tcW w:w="1110"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4" w:firstLine="0"/>
              <w:jc w:val="center"/>
            </w:pPr>
            <w:r>
              <w:rPr>
                <w:b/>
                <w:i/>
                <w:sz w:val="16"/>
              </w:rPr>
              <w:t xml:space="preserve"> </w:t>
            </w:r>
          </w:p>
        </w:tc>
        <w:tc>
          <w:tcPr>
            <w:tcW w:w="1129"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24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0" w:firstLine="0"/>
              <w:jc w:val="center"/>
            </w:pPr>
            <w:r>
              <w:rPr>
                <w:b/>
                <w:i/>
                <w:sz w:val="16"/>
              </w:rPr>
              <w:t xml:space="preserve"> </w:t>
            </w:r>
          </w:p>
        </w:tc>
        <w:tc>
          <w:tcPr>
            <w:tcW w:w="2496"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2" w:firstLine="0"/>
              <w:jc w:val="center"/>
            </w:pPr>
            <w:r>
              <w:rPr>
                <w:b/>
                <w:i/>
                <w:sz w:val="16"/>
              </w:rPr>
              <w:t xml:space="preserve"> </w:t>
            </w:r>
          </w:p>
        </w:tc>
        <w:tc>
          <w:tcPr>
            <w:tcW w:w="1703"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9D3C6E" w:rsidRDefault="00E17BBC">
            <w:pPr>
              <w:spacing w:after="0" w:line="259" w:lineRule="auto"/>
              <w:ind w:right="3" w:firstLine="0"/>
              <w:jc w:val="center"/>
            </w:pPr>
            <w:r>
              <w:rPr>
                <w:b/>
                <w:i/>
                <w:sz w:val="16"/>
              </w:rPr>
              <w:t xml:space="preserve"> </w: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24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5241" name="Group 25241"/>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742" name="Rectangle 3742"/>
                              <wps:cNvSpPr/>
                              <wps:spPr>
                                <a:xfrm rot="5399999">
                                  <a:off x="20786" y="-57901"/>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241" o:spid="_x0000_s1068"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">
                      <v:rect id="Rectangle 3742" o:spid="_x0000_s1069" style="position:absolute;left:20786;top:-57901;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4E8UA&#10;AADdAAAADwAAAGRycy9kb3ducmV2LnhtbESP0WrCQBRE34X+w3ILfdONVrREVymVgNCHaOoHXLLX&#10;bDR7N2S3Mf37riD4OMzMGWa9HWwjeup87VjBdJKAIC6drrlScPrJxh8gfEDW2DgmBX/kYbt5Ga0x&#10;1e7GR+qLUIkIYZ+iAhNCm0rpS0MW/cS1xNE7u85iiLKrpO7wFuG2kbMkWUiLNccFgy19GSqvxa9V&#10;kF9zs+vr7FRdvr2mQ+52Wdgr9fY6fK5ABBrCM/xo77WC9+V8Bvc38QnIz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2fgT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85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452"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5245" name="Group 25245"/>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743" name="Rectangle 3743"/>
                              <wps:cNvSpPr/>
                              <wps:spPr>
                                <a:xfrm rot="5399999">
                                  <a:off x="20786" y="-57901"/>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245" o:spid="_x0000_s1070"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">
                      <v:rect id="Rectangle 3743" o:spid="_x0000_s1071" style="position:absolute;left:20786;top:-57901;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VdiMUA&#10;AADdAAAADwAAAGRycy9kb3ducmV2LnhtbESP0WrCQBRE3wv+w3IF3+qmWlpJsxFRAoIPadUPuGRv&#10;s6nZuyG7xvj3bqHQx2FmzjDZerStGKj3jWMFL/MEBHHldMO1gvOpeF6B8AFZY+uYFNzJwzqfPGWY&#10;anfjLxqOoRYRwj5FBSaELpXSV4Ys+rnriKP37XqLIcq+lrrHW4TbVi6S5E1abDguGOxoa6i6HK9W&#10;QXkpzW5oinP9c/CaPku3K8Jeqdl03HyACDSG//Bfe68VLN9fl/D7Jj4Bm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lV2IxQAAAN0AAAAPAAAAAAAAAAAAAAAAAJgCAABkcnMv&#10;ZG93bnJldi54bWxQSwUGAAAAAAQABAD1AAAAigM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vAlign w:val="bottom"/>
          </w:tcPr>
          <w:p w:rsidR="009D3C6E" w:rsidRDefault="00E17BBC">
            <w:pPr>
              <w:spacing w:after="0" w:line="259" w:lineRule="auto"/>
              <w:ind w:left="310" w:right="0" w:firstLine="0"/>
              <w:jc w:val="left"/>
            </w:pPr>
            <w:r>
              <w:rPr>
                <w:rFonts w:ascii="Calibri" w:eastAsia="Calibri" w:hAnsi="Calibri" w:cs="Calibri"/>
                <w:noProof/>
                <w:sz w:val="22"/>
              </w:rPr>
              <mc:AlternateContent>
                <mc:Choice Requires="wpg">
                  <w:drawing>
                    <wp:inline distT="0" distB="0" distL="0" distR="0">
                      <wp:extent cx="112471" cy="25400"/>
                      <wp:effectExtent l="0" t="0" r="0" b="0"/>
                      <wp:docPr id="25249" name="Group 25249"/>
                      <wp:cNvGraphicFramePr/>
                      <a:graphic xmlns:a="http://schemas.openxmlformats.org/drawingml/2006/main">
                        <a:graphicData uri="http://schemas.microsoft.com/office/word/2010/wordprocessingGroup">
                          <wpg:wgp>
                            <wpg:cNvGrpSpPr/>
                            <wpg:grpSpPr>
                              <a:xfrm>
                                <a:off x="0" y="0"/>
                                <a:ext cx="112471" cy="25400"/>
                                <a:chOff x="0" y="0"/>
                                <a:chExt cx="112471" cy="25400"/>
                              </a:xfrm>
                            </wpg:grpSpPr>
                            <wps:wsp>
                              <wps:cNvPr id="3744" name="Rectangle 3744"/>
                              <wps:cNvSpPr/>
                              <wps:spPr>
                                <a:xfrm rot="5399999">
                                  <a:off x="20786" y="-57903"/>
                                  <a:ext cx="33782" cy="149587"/>
                                </a:xfrm>
                                <a:prstGeom prst="rect">
                                  <a:avLst/>
                                </a:prstGeom>
                                <a:ln>
                                  <a:noFill/>
                                </a:ln>
                              </wps:spPr>
                              <wps:txbx>
                                <w:txbxContent>
                                  <w:p w:rsidR="009D3C6E" w:rsidRDefault="00E17BBC">
                                    <w:pPr>
                                      <w:spacing w:after="160" w:line="259" w:lineRule="auto"/>
                                      <w:ind w:right="0" w:firstLine="0"/>
                                      <w:jc w:val="left"/>
                                    </w:pPr>
                                    <w:r>
                                      <w:rPr>
                                        <w:b/>
                                        <w:i/>
                                        <w:sz w:val="16"/>
                                      </w:rPr>
                                      <w:t xml:space="preserve"> </w:t>
                                    </w:r>
                                  </w:p>
                                </w:txbxContent>
                              </wps:txbx>
                              <wps:bodyPr horzOverflow="overflow" vert="horz" lIns="0" tIns="0" rIns="0" bIns="0" rtlCol="0">
                                <a:noAutofit/>
                              </wps:bodyPr>
                            </wps:wsp>
                          </wpg:wgp>
                        </a:graphicData>
                      </a:graphic>
                    </wp:inline>
                  </w:drawing>
                </mc:Choice>
                <mc:Fallback>
                  <w:pict>
                    <v:group id="Group 25249" o:spid="_x0000_s1072" style="width:8.85pt;height:2pt;mso-position-horizontal-relative:char;mso-position-vertical-relative:line" coordsize="112471,25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">
                      <v:rect id="Rectangle 3744" o:spid="_x0000_s1073" style="position:absolute;left:20786;top:-57903;width:33782;height:149587;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zF/MQA&#10;AADdAAAADwAAAGRycy9kb3ducmV2LnhtbESP0WrCQBRE3wv+w3IF3+rGKq1EVxElIPiQVv2AS/aa&#10;jWbvhuw2pn/fFQQfh5k5wyzXva1FR62vHCuYjBMQxIXTFZcKzqfsfQ7CB2SNtWNS8Ece1qvB2xJT&#10;7e78Q90xlCJC2KeowITQpFL6wpBFP3YNcfQurrUYomxLqVu8R7it5UeSfEqLFccFgw1tDRW3469V&#10;kN9ys+uq7FxeD17Td+52WdgrNRr2mwWIQH14hZ/tvVYw/ZrN4PEmPg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8xfzEAAAA3QAAAA8AAAAAAAAAAAAAAAAAmAIAAGRycy9k&#10;b3ducmV2LnhtbFBLBQYAAAAABAAEAPUAAACJAwAAAAA=&#10;" filled="f" stroked="f">
                        <v:textbox inset="0,0,0,0">
                          <w:txbxContent>
                            <w:p w:rsidR="009D3C6E" w:rsidRDefault="00E17BBC">
                              <w:pPr>
                                <w:spacing w:after="160" w:line="259" w:lineRule="auto"/>
                                <w:ind w:right="0" w:firstLine="0"/>
                                <w:jc w:val="left"/>
                              </w:pPr>
                              <w:r>
                                <w:rPr>
                                  <w:b/>
                                  <w:i/>
                                  <w:sz w:val="16"/>
                                </w:rPr>
                                <w:t xml:space="preserve"> </w:t>
                              </w:r>
                            </w:p>
                          </w:txbxContent>
                        </v:textbox>
                      </v:rect>
                      <w10:anchorlock/>
                    </v:group>
                  </w:pict>
                </mc:Fallback>
              </mc:AlternateContent>
            </w:r>
          </w:p>
        </w:tc>
      </w:tr>
    </w:tbl>
    <w:p w:rsidR="009D3C6E" w:rsidRDefault="00E17BBC">
      <w:pPr>
        <w:spacing w:after="0" w:line="259" w:lineRule="auto"/>
        <w:ind w:left="7427" w:right="0" w:firstLine="0"/>
        <w:jc w:val="left"/>
      </w:pPr>
      <w:r>
        <w:rPr>
          <w:b/>
          <w:i/>
        </w:rPr>
        <w:t xml:space="preserve"> </w:t>
      </w:r>
    </w:p>
    <w:p w:rsidR="009D3C6E" w:rsidRDefault="00E17BBC">
      <w:pPr>
        <w:spacing w:after="20" w:line="259" w:lineRule="auto"/>
        <w:ind w:right="0" w:firstLine="0"/>
      </w:pPr>
      <w:r>
        <w:rPr>
          <w:b/>
          <w:i/>
        </w:rPr>
        <w:t xml:space="preserve"> </w:t>
      </w:r>
    </w:p>
    <w:p w:rsidR="009D3C6E" w:rsidRDefault="00E17BBC">
      <w:pPr>
        <w:spacing w:after="0" w:line="259" w:lineRule="auto"/>
        <w:ind w:right="0" w:firstLine="0"/>
      </w:pPr>
      <w:r>
        <w:rPr>
          <w:b/>
          <w:i/>
        </w:rPr>
        <w:t xml:space="preserve"> </w:t>
      </w:r>
    </w:p>
    <w:sectPr w:rsidR="009D3C6E">
      <w:footerReference w:type="even" r:id="rId11"/>
      <w:footerReference w:type="default" r:id="rId12"/>
      <w:footerReference w:type="first" r:id="rId13"/>
      <w:pgSz w:w="16838" w:h="11906" w:orient="landscape"/>
      <w:pgMar w:top="863" w:right="1132" w:bottom="1914" w:left="852" w:header="720" w:footer="71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7FF" w:rsidRDefault="003E47FF">
      <w:pPr>
        <w:spacing w:after="0" w:line="240" w:lineRule="auto"/>
      </w:pPr>
      <w:r>
        <w:separator/>
      </w:r>
    </w:p>
  </w:endnote>
  <w:endnote w:type="continuationSeparator" w:id="0">
    <w:p w:rsidR="003E47FF" w:rsidRDefault="003E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6E" w:rsidRDefault="00E17BBC">
    <w:pPr>
      <w:spacing w:after="0" w:line="259" w:lineRule="auto"/>
      <w:ind w:firstLine="0"/>
      <w:jc w:val="right"/>
    </w:pPr>
    <w:r>
      <w:fldChar w:fldCharType="begin"/>
    </w:r>
    <w:r>
      <w:instrText xml:space="preserve"> PAGE   \* MERGEFORMAT </w:instrText>
    </w:r>
    <w:r>
      <w:fldChar w:fldCharType="separate"/>
    </w:r>
    <w:r>
      <w:rPr>
        <w:sz w:val="24"/>
      </w:rPr>
      <w:t>2</w:t>
    </w:r>
    <w:r>
      <w:rPr>
        <w:sz w:val="24"/>
      </w:rPr>
      <w:fldChar w:fldCharType="end"/>
    </w:r>
    <w:r>
      <w:rPr>
        <w:sz w:val="24"/>
      </w:rPr>
      <w:t xml:space="preserve"> </w:t>
    </w:r>
  </w:p>
  <w:p w:rsidR="009D3C6E" w:rsidRDefault="00E17BBC">
    <w:pPr>
      <w:spacing w:after="0" w:line="259" w:lineRule="auto"/>
      <w:ind w:righ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6E" w:rsidRDefault="00E17BBC">
    <w:pPr>
      <w:spacing w:after="0" w:line="259" w:lineRule="auto"/>
      <w:ind w:firstLine="0"/>
      <w:jc w:val="right"/>
    </w:pPr>
    <w:r>
      <w:fldChar w:fldCharType="begin"/>
    </w:r>
    <w:r>
      <w:instrText xml:space="preserve"> PAGE   \* MERGEFORMAT </w:instrText>
    </w:r>
    <w:r>
      <w:fldChar w:fldCharType="separate"/>
    </w:r>
    <w:r w:rsidR="00EE7AF5" w:rsidRPr="00EE7AF5">
      <w:rPr>
        <w:noProof/>
        <w:sz w:val="24"/>
      </w:rPr>
      <w:t>2</w:t>
    </w:r>
    <w:r>
      <w:rPr>
        <w:sz w:val="24"/>
      </w:rPr>
      <w:fldChar w:fldCharType="end"/>
    </w:r>
    <w:r>
      <w:rPr>
        <w:sz w:val="24"/>
      </w:rPr>
      <w:t xml:space="preserve"> </w:t>
    </w:r>
  </w:p>
  <w:p w:rsidR="009D3C6E" w:rsidRDefault="00E17BBC">
    <w:pPr>
      <w:spacing w:after="0" w:line="259" w:lineRule="auto"/>
      <w:ind w:righ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6E" w:rsidRDefault="009D3C6E">
    <w:pPr>
      <w:spacing w:after="160" w:line="259" w:lineRule="auto"/>
      <w:ind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6E" w:rsidRDefault="00E17BBC">
    <w:pPr>
      <w:spacing w:after="0" w:line="259" w:lineRule="auto"/>
      <w:ind w:righ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9D3C6E" w:rsidRDefault="00E17BBC">
    <w:pPr>
      <w:spacing w:after="0" w:line="259" w:lineRule="auto"/>
      <w:ind w:right="0" w:firstLine="0"/>
      <w:jc w:val="left"/>
    </w:pPr>
    <w:r>
      <w:rPr>
        <w:sz w:val="24"/>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6E" w:rsidRDefault="00E17BBC">
    <w:pPr>
      <w:spacing w:after="0" w:line="259" w:lineRule="auto"/>
      <w:ind w:right="0" w:firstLine="0"/>
      <w:jc w:val="right"/>
    </w:pPr>
    <w:r>
      <w:fldChar w:fldCharType="begin"/>
    </w:r>
    <w:r>
      <w:instrText xml:space="preserve"> PAGE   \* MERGEFORMAT </w:instrText>
    </w:r>
    <w:r>
      <w:fldChar w:fldCharType="separate"/>
    </w:r>
    <w:r w:rsidR="00E50FA9" w:rsidRPr="00E50FA9">
      <w:rPr>
        <w:noProof/>
        <w:sz w:val="24"/>
      </w:rPr>
      <w:t>3</w:t>
    </w:r>
    <w:r>
      <w:rPr>
        <w:sz w:val="24"/>
      </w:rPr>
      <w:fldChar w:fldCharType="end"/>
    </w:r>
    <w:r>
      <w:rPr>
        <w:sz w:val="24"/>
      </w:rPr>
      <w:t xml:space="preserve"> </w:t>
    </w:r>
  </w:p>
  <w:p w:rsidR="009D3C6E" w:rsidRDefault="00E17BBC">
    <w:pPr>
      <w:spacing w:after="0" w:line="259" w:lineRule="auto"/>
      <w:ind w:right="0" w:firstLine="0"/>
      <w:jc w:val="left"/>
    </w:pPr>
    <w:r>
      <w:rPr>
        <w:sz w:val="24"/>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C6E" w:rsidRDefault="00E17BBC">
    <w:pPr>
      <w:spacing w:after="0" w:line="259" w:lineRule="auto"/>
      <w:ind w:right="0" w:firstLine="0"/>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rsidR="009D3C6E" w:rsidRDefault="00E17BBC">
    <w:pPr>
      <w:spacing w:after="0" w:line="259" w:lineRule="auto"/>
      <w:ind w:righ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7FF" w:rsidRDefault="003E47FF">
      <w:pPr>
        <w:spacing w:after="0" w:line="240" w:lineRule="auto"/>
      </w:pPr>
      <w:r>
        <w:separator/>
      </w:r>
    </w:p>
  </w:footnote>
  <w:footnote w:type="continuationSeparator" w:id="0">
    <w:p w:rsidR="003E47FF" w:rsidRDefault="003E47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75AA"/>
    <w:multiLevelType w:val="multilevel"/>
    <w:tmpl w:val="9B663806"/>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9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1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3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5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7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9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19"/>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
    <w:nsid w:val="101A5E55"/>
    <w:multiLevelType w:val="multilevel"/>
    <w:tmpl w:val="682AAF14"/>
    <w:lvl w:ilvl="0">
      <w:start w:val="5"/>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
    <w:nsid w:val="1BEE29E7"/>
    <w:multiLevelType w:val="hybridMultilevel"/>
    <w:tmpl w:val="649AF616"/>
    <w:lvl w:ilvl="0" w:tplc="4F76C74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A667676">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182BC2">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2A35AC">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C04E6A">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3E4A5A">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22453A">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8F2FA92">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16CE64">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0002F45"/>
    <w:multiLevelType w:val="hybridMultilevel"/>
    <w:tmpl w:val="52A297EE"/>
    <w:lvl w:ilvl="0" w:tplc="114C12DE">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9CC75E">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3AD6BA">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6F72A">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D7C4012">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86A890">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3E573A">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1AAFF82">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301458">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05565FF"/>
    <w:multiLevelType w:val="multilevel"/>
    <w:tmpl w:val="5852B244"/>
    <w:lvl w:ilvl="0">
      <w:start w:val="2"/>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5">
    <w:nsid w:val="3E4B12F4"/>
    <w:multiLevelType w:val="multilevel"/>
    <w:tmpl w:val="934E8AA4"/>
    <w:lvl w:ilvl="0">
      <w:start w:val="2"/>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6">
    <w:nsid w:val="4D713445"/>
    <w:multiLevelType w:val="multilevel"/>
    <w:tmpl w:val="16529A86"/>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7">
    <w:nsid w:val="4FE373BC"/>
    <w:multiLevelType w:val="hybridMultilevel"/>
    <w:tmpl w:val="9E0CB266"/>
    <w:lvl w:ilvl="0" w:tplc="6DD87A20">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9813E4">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02D456">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025DA">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A845C">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CEC4A2">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4C378C">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3012AE">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4078E4">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59F8469E"/>
    <w:multiLevelType w:val="multilevel"/>
    <w:tmpl w:val="D4F2F61C"/>
    <w:lvl w:ilvl="0">
      <w:start w:val="1"/>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9">
    <w:nsid w:val="714A00DC"/>
    <w:multiLevelType w:val="multilevel"/>
    <w:tmpl w:val="3146A5C2"/>
    <w:lvl w:ilvl="0">
      <w:start w:val="3"/>
      <w:numFmt w:val="decimal"/>
      <w:lvlText w:val="%1"/>
      <w:lvlJc w:val="left"/>
      <w:pPr>
        <w:ind w:left="36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start w:val="19"/>
      <w:numFmt w:val="decimal"/>
      <w:lvlRestart w:val="0"/>
      <w:lvlText w:val="%1.%2."/>
      <w:lvlJc w:val="left"/>
      <w:pPr>
        <w:ind w:left="720"/>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5"/>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10">
    <w:nsid w:val="7B071787"/>
    <w:multiLevelType w:val="hybridMultilevel"/>
    <w:tmpl w:val="B1D00CCC"/>
    <w:lvl w:ilvl="0" w:tplc="56267A0C">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0784534">
      <w:start w:val="1"/>
      <w:numFmt w:val="bullet"/>
      <w:lvlText w:val="o"/>
      <w:lvlJc w:val="left"/>
      <w:pPr>
        <w:ind w:left="1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320576C">
      <w:start w:val="1"/>
      <w:numFmt w:val="bullet"/>
      <w:lvlText w:val="▪"/>
      <w:lvlJc w:val="left"/>
      <w:pPr>
        <w:ind w:left="20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3A505E">
      <w:start w:val="1"/>
      <w:numFmt w:val="bullet"/>
      <w:lvlText w:val="•"/>
      <w:lvlJc w:val="left"/>
      <w:pPr>
        <w:ind w:left="2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DCCD5A">
      <w:start w:val="1"/>
      <w:numFmt w:val="bullet"/>
      <w:lvlText w:val="o"/>
      <w:lvlJc w:val="left"/>
      <w:pPr>
        <w:ind w:left="3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28CAAA">
      <w:start w:val="1"/>
      <w:numFmt w:val="bullet"/>
      <w:lvlText w:val="▪"/>
      <w:lvlJc w:val="left"/>
      <w:pPr>
        <w:ind w:left="4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162136C">
      <w:start w:val="1"/>
      <w:numFmt w:val="bullet"/>
      <w:lvlText w:val="•"/>
      <w:lvlJc w:val="left"/>
      <w:pPr>
        <w:ind w:left="4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6469866">
      <w:start w:val="1"/>
      <w:numFmt w:val="bullet"/>
      <w:lvlText w:val="o"/>
      <w:lvlJc w:val="left"/>
      <w:pPr>
        <w:ind w:left="5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446362">
      <w:start w:val="1"/>
      <w:numFmt w:val="bullet"/>
      <w:lvlText w:val="▪"/>
      <w:lvlJc w:val="left"/>
      <w:pPr>
        <w:ind w:left="6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0"/>
  </w:num>
  <w:num w:numId="2">
    <w:abstractNumId w:val="0"/>
  </w:num>
  <w:num w:numId="3">
    <w:abstractNumId w:val="6"/>
  </w:num>
  <w:num w:numId="4">
    <w:abstractNumId w:val="8"/>
  </w:num>
  <w:num w:numId="5">
    <w:abstractNumId w:val="2"/>
  </w:num>
  <w:num w:numId="6">
    <w:abstractNumId w:val="5"/>
  </w:num>
  <w:num w:numId="7">
    <w:abstractNumId w:val="4"/>
  </w:num>
  <w:num w:numId="8">
    <w:abstractNumId w:val="3"/>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C6E"/>
    <w:rsid w:val="000C5284"/>
    <w:rsid w:val="00194AEB"/>
    <w:rsid w:val="003E47FF"/>
    <w:rsid w:val="00804658"/>
    <w:rsid w:val="009D3C6E"/>
    <w:rsid w:val="00BF5416"/>
    <w:rsid w:val="00E17BBC"/>
    <w:rsid w:val="00E50FA9"/>
    <w:rsid w:val="00EE0546"/>
    <w:rsid w:val="00EE7A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04" w:lineRule="auto"/>
      <w:ind w:right="60" w:firstLine="27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78"/>
      <w:ind w:left="10" w:right="6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84"/>
      <w:ind w:right="6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E0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0546"/>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304" w:lineRule="auto"/>
      <w:ind w:right="60" w:firstLine="274"/>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78"/>
      <w:ind w:left="10" w:right="6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84"/>
      <w:ind w:right="60"/>
      <w:jc w:val="center"/>
      <w:outlineLvl w:val="1"/>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6"/>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E054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E054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4426</Words>
  <Characters>25232</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Положение о бракеражной комиссии</vt:lpstr>
    </vt:vector>
  </TitlesOfParts>
  <Company/>
  <LinksUpToDate>false</LinksUpToDate>
  <CharactersWithSpaces>29599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бракеражной комиссии</dc:title>
  <dc:subject/>
  <dc:creator>User</dc:creator>
  <cp:keywords/>
  <cp:lastModifiedBy>79098921983</cp:lastModifiedBy>
  <cp:revision>7</cp:revision>
  <cp:lastPrinted>2022-11-07T04:38:00Z</cp:lastPrinted>
  <dcterms:created xsi:type="dcterms:W3CDTF">2022-11-06T03:51:00Z</dcterms:created>
  <dcterms:modified xsi:type="dcterms:W3CDTF">2025-01-14T03:17:00Z</dcterms:modified>
</cp:coreProperties>
</file>